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DC" w:rsidRDefault="00AF13DC" w:rsidP="006D0DDA">
      <w:pPr>
        <w:pStyle w:val="NormalWeb"/>
        <w:spacing w:before="0" w:beforeAutospacing="0" w:after="0" w:afterAutospacing="0"/>
        <w:jc w:val="both"/>
        <w:rPr>
          <w:rFonts w:asciiTheme="minorHAnsi" w:hAnsiTheme="minorHAnsi"/>
          <w:b/>
          <w:bCs/>
          <w:color w:val="000000"/>
          <w:sz w:val="10"/>
          <w:szCs w:val="20"/>
        </w:rPr>
      </w:pPr>
      <w:bookmarkStart w:id="0" w:name="_GoBack"/>
      <w:bookmarkEnd w:id="0"/>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Pr="00AF13DC" w:rsidRDefault="00AF13DC" w:rsidP="00AF13DC">
      <w:pPr>
        <w:pStyle w:val="NormalWeb"/>
        <w:spacing w:before="0" w:beforeAutospacing="0" w:after="0" w:afterAutospacing="0"/>
        <w:jc w:val="center"/>
        <w:rPr>
          <w:rFonts w:asciiTheme="minorHAnsi" w:hAnsiTheme="minorHAnsi"/>
          <w:b/>
          <w:bCs/>
          <w:color w:val="000000"/>
          <w:sz w:val="16"/>
          <w:szCs w:val="20"/>
        </w:rPr>
      </w:pPr>
      <w:r>
        <w:rPr>
          <w:rFonts w:asciiTheme="minorHAnsi" w:hAnsiTheme="minorHAnsi"/>
          <w:b/>
          <w:bCs/>
          <w:color w:val="000000"/>
          <w:sz w:val="16"/>
          <w:szCs w:val="20"/>
        </w:rPr>
        <w:t xml:space="preserve"> </w:t>
      </w: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AF13DC">
      <w:pPr>
        <w:pStyle w:val="NormalWeb"/>
        <w:spacing w:before="0" w:beforeAutospacing="0" w:after="0" w:afterAutospacing="0"/>
        <w:jc w:val="center"/>
        <w:rPr>
          <w:rFonts w:asciiTheme="minorHAnsi" w:hAnsiTheme="minorHAnsi"/>
          <w:b/>
          <w:bCs/>
          <w:color w:val="000000"/>
          <w:sz w:val="10"/>
          <w:szCs w:val="20"/>
        </w:rPr>
      </w:pPr>
      <w:r w:rsidRPr="002D6431">
        <w:rPr>
          <w:rFonts w:asciiTheme="minorHAnsi" w:hAnsiTheme="minorHAnsi" w:cs="Arial"/>
          <w:b/>
          <w:bCs/>
          <w:noProof/>
          <w:color w:val="000000"/>
          <w:sz w:val="20"/>
          <w:szCs w:val="20"/>
        </w:rPr>
        <w:drawing>
          <wp:inline distT="0" distB="0" distL="0" distR="0" wp14:anchorId="7C66E3D5" wp14:editId="123F4AE8">
            <wp:extent cx="6221896" cy="4682082"/>
            <wp:effectExtent l="0" t="0" r="7620" b="4445"/>
            <wp:docPr id="10" name="Imagen 10" descr="https://lh6.googleusercontent.com/vOuf2mJKacY-mfe50qwakVPRgIiNxbSkzR-z92jtLycbQkIfh8PYw1HmtvZGjpmVOLNuT42hxS6S-5ir4kzKQX1UsKn4or8ggMHN4bIj66AeOqe5eFU9rOLU6oEd-j8TxpdWI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Ouf2mJKacY-mfe50qwakVPRgIiNxbSkzR-z92jtLycbQkIfh8PYw1HmtvZGjpmVOLNuT42hxS6S-5ir4kzKQX1UsKn4or8ggMHN4bIj66AeOqe5eFU9rOLU6oEd-j8TxpdWI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8423" cy="4747195"/>
                    </a:xfrm>
                    <a:prstGeom prst="rect">
                      <a:avLst/>
                    </a:prstGeom>
                    <a:noFill/>
                    <a:ln>
                      <a:noFill/>
                    </a:ln>
                  </pic:spPr>
                </pic:pic>
              </a:graphicData>
            </a:graphic>
          </wp:inline>
        </w:drawing>
      </w: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Pr="00AF13DC" w:rsidRDefault="00AF13DC" w:rsidP="00AF13DC">
      <w:pPr>
        <w:pStyle w:val="NormalWeb"/>
        <w:spacing w:before="0" w:beforeAutospacing="0" w:after="0" w:afterAutospacing="0"/>
        <w:jc w:val="right"/>
        <w:rPr>
          <w:rFonts w:asciiTheme="minorHAnsi" w:hAnsiTheme="minorHAnsi"/>
          <w:b/>
          <w:bCs/>
          <w:color w:val="8064A2" w:themeColor="accent4"/>
          <w:sz w:val="32"/>
          <w:szCs w:val="20"/>
        </w:rPr>
      </w:pPr>
      <w:r w:rsidRPr="00AF13DC">
        <w:rPr>
          <w:rFonts w:asciiTheme="minorHAnsi" w:hAnsiTheme="minorHAnsi"/>
          <w:b/>
          <w:bCs/>
          <w:color w:val="8064A2" w:themeColor="accent4"/>
          <w:sz w:val="32"/>
          <w:szCs w:val="20"/>
        </w:rPr>
        <w:t>LUZ ELENA MAYA CANCINO</w:t>
      </w: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Default="00AF13DC" w:rsidP="006D0DDA">
      <w:pPr>
        <w:pStyle w:val="NormalWeb"/>
        <w:spacing w:before="0" w:beforeAutospacing="0" w:after="0" w:afterAutospacing="0"/>
        <w:jc w:val="both"/>
        <w:rPr>
          <w:rFonts w:asciiTheme="minorHAnsi" w:hAnsiTheme="minorHAnsi"/>
          <w:b/>
          <w:bCs/>
          <w:color w:val="000000"/>
          <w:sz w:val="10"/>
          <w:szCs w:val="20"/>
        </w:rPr>
      </w:pPr>
    </w:p>
    <w:p w:rsidR="00AF13DC" w:rsidRPr="00AF13DC" w:rsidRDefault="00AF13DC" w:rsidP="00AF13DC">
      <w:pPr>
        <w:pStyle w:val="NormalWeb"/>
        <w:numPr>
          <w:ilvl w:val="0"/>
          <w:numId w:val="11"/>
        </w:numPr>
        <w:shd w:val="clear" w:color="auto" w:fill="CCC0D9" w:themeFill="accent4" w:themeFillTint="66"/>
        <w:spacing w:before="0" w:beforeAutospacing="0" w:after="0" w:afterAutospacing="0"/>
        <w:ind w:left="567" w:hanging="425"/>
        <w:jc w:val="both"/>
        <w:rPr>
          <w:rFonts w:asciiTheme="minorHAnsi" w:hAnsiTheme="minorHAnsi"/>
          <w:b/>
          <w:bCs/>
          <w:color w:val="8064A2" w:themeColor="accent4"/>
          <w:sz w:val="22"/>
          <w:szCs w:val="20"/>
        </w:rPr>
      </w:pPr>
      <w:r w:rsidRPr="00AF13DC">
        <w:rPr>
          <w:rFonts w:asciiTheme="minorHAnsi" w:hAnsiTheme="minorHAnsi"/>
          <w:b/>
          <w:bCs/>
          <w:color w:val="8064A2" w:themeColor="accent4"/>
          <w:sz w:val="22"/>
          <w:szCs w:val="20"/>
        </w:rPr>
        <w:lastRenderedPageBreak/>
        <w:t>CONCEPTO</w:t>
      </w:r>
    </w:p>
    <w:p w:rsidR="00AF13DC" w:rsidRPr="00AF13DC" w:rsidRDefault="00AF13DC" w:rsidP="00AF13DC">
      <w:pPr>
        <w:pStyle w:val="NormalWeb"/>
        <w:spacing w:before="0" w:beforeAutospacing="0" w:after="0" w:afterAutospacing="0"/>
        <w:ind w:left="1080"/>
        <w:jc w:val="both"/>
        <w:rPr>
          <w:rFonts w:asciiTheme="minorHAnsi" w:hAnsiTheme="minorHAnsi"/>
          <w:b/>
          <w:bCs/>
          <w:color w:val="8064A2" w:themeColor="accent4"/>
          <w:sz w:val="10"/>
          <w:szCs w:val="20"/>
        </w:rPr>
      </w:pPr>
    </w:p>
    <w:p w:rsidR="008B2351" w:rsidRPr="006612D1" w:rsidRDefault="008B2351" w:rsidP="006D0DDA">
      <w:pPr>
        <w:pStyle w:val="NormalWeb"/>
        <w:spacing w:before="0" w:beforeAutospacing="0" w:after="0" w:afterAutospacing="0"/>
        <w:jc w:val="both"/>
        <w:rPr>
          <w:rFonts w:asciiTheme="minorHAnsi" w:hAnsiTheme="minorHAnsi"/>
          <w:sz w:val="20"/>
          <w:szCs w:val="20"/>
        </w:rPr>
      </w:pPr>
      <w:r w:rsidRPr="006612D1">
        <w:rPr>
          <w:rFonts w:asciiTheme="minorHAnsi" w:hAnsiTheme="minorHAnsi"/>
          <w:b/>
          <w:bCs/>
          <w:color w:val="000000"/>
          <w:sz w:val="20"/>
          <w:szCs w:val="20"/>
        </w:rPr>
        <w:t>Violencia de Género:</w:t>
      </w:r>
    </w:p>
    <w:p w:rsidR="008B2351" w:rsidRPr="006612D1" w:rsidRDefault="008B2351" w:rsidP="006D0DDA">
      <w:pPr>
        <w:pStyle w:val="NormalWeb"/>
        <w:spacing w:before="0" w:beforeAutospacing="0" w:after="0" w:afterAutospacing="0"/>
        <w:jc w:val="both"/>
        <w:rPr>
          <w:rFonts w:asciiTheme="minorHAnsi" w:hAnsiTheme="minorHAnsi"/>
          <w:sz w:val="20"/>
          <w:szCs w:val="20"/>
        </w:rPr>
      </w:pPr>
      <w:r w:rsidRPr="006612D1">
        <w:rPr>
          <w:rFonts w:asciiTheme="minorHAnsi" w:hAnsiTheme="minorHAnsi"/>
          <w:color w:val="525252"/>
          <w:sz w:val="20"/>
          <w:szCs w:val="20"/>
        </w:rPr>
        <w:t>La violencia de género es la que se realiza de un sexo hacia otro, es decir que puede ser de un </w:t>
      </w:r>
      <w:r w:rsidRPr="006612D1">
        <w:rPr>
          <w:rFonts w:asciiTheme="minorHAnsi" w:hAnsiTheme="minorHAnsi"/>
          <w:b/>
          <w:bCs/>
          <w:color w:val="525252"/>
          <w:sz w:val="20"/>
          <w:szCs w:val="20"/>
        </w:rPr>
        <w:t>hombre </w:t>
      </w:r>
      <w:r w:rsidRPr="006612D1">
        <w:rPr>
          <w:rFonts w:asciiTheme="minorHAnsi" w:hAnsiTheme="minorHAnsi"/>
          <w:color w:val="525252"/>
          <w:sz w:val="20"/>
          <w:szCs w:val="20"/>
        </w:rPr>
        <w:t>hacia una </w:t>
      </w:r>
      <w:r w:rsidRPr="006612D1">
        <w:rPr>
          <w:rFonts w:asciiTheme="minorHAnsi" w:hAnsiTheme="minorHAnsi"/>
          <w:b/>
          <w:bCs/>
          <w:color w:val="525252"/>
          <w:sz w:val="20"/>
          <w:szCs w:val="20"/>
        </w:rPr>
        <w:t>mujer</w:t>
      </w:r>
      <w:r w:rsidRPr="006612D1">
        <w:rPr>
          <w:rFonts w:asciiTheme="minorHAnsi" w:hAnsiTheme="minorHAnsi"/>
          <w:color w:val="525252"/>
          <w:sz w:val="20"/>
          <w:szCs w:val="20"/>
        </w:rPr>
        <w:t> o viceversa. Por lo general, siempre en los casos de </w:t>
      </w:r>
      <w:hyperlink r:id="rId9" w:history="1">
        <w:r w:rsidRPr="006612D1">
          <w:rPr>
            <w:rStyle w:val="Hipervnculo"/>
            <w:rFonts w:asciiTheme="minorHAnsi" w:hAnsiTheme="minorHAnsi"/>
            <w:b/>
            <w:bCs/>
            <w:color w:val="525252"/>
            <w:sz w:val="20"/>
            <w:szCs w:val="20"/>
          </w:rPr>
          <w:t>agresión</w:t>
        </w:r>
      </w:hyperlink>
      <w:r w:rsidRPr="006612D1">
        <w:rPr>
          <w:rFonts w:asciiTheme="minorHAnsi" w:hAnsiTheme="minorHAnsi"/>
          <w:color w:val="525252"/>
          <w:sz w:val="20"/>
          <w:szCs w:val="20"/>
        </w:rPr>
        <w:t> de género, las víctimas suelen ser las mujeres. Las acciones que en este caso son catalogadas por las leyes como violentas, son aquellas que perjudican la identidad, la </w:t>
      </w:r>
      <w:hyperlink r:id="rId10" w:history="1">
        <w:r w:rsidRPr="006612D1">
          <w:rPr>
            <w:rStyle w:val="Hipervnculo"/>
            <w:rFonts w:asciiTheme="minorHAnsi" w:hAnsiTheme="minorHAnsi"/>
            <w:color w:val="525252"/>
            <w:sz w:val="20"/>
            <w:szCs w:val="20"/>
          </w:rPr>
          <w:t>salud</w:t>
        </w:r>
      </w:hyperlink>
      <w:r w:rsidRPr="006612D1">
        <w:rPr>
          <w:rFonts w:asciiTheme="minorHAnsi" w:hAnsiTheme="minorHAnsi"/>
          <w:color w:val="525252"/>
          <w:sz w:val="20"/>
          <w:szCs w:val="20"/>
        </w:rPr>
        <w:t> física y mental</w:t>
      </w:r>
      <w:r w:rsidR="00131499" w:rsidRPr="006612D1">
        <w:rPr>
          <w:rFonts w:asciiTheme="minorHAnsi" w:hAnsiTheme="minorHAnsi"/>
          <w:color w:val="525252"/>
          <w:sz w:val="20"/>
          <w:szCs w:val="20"/>
        </w:rPr>
        <w:t xml:space="preserve">; así, como </w:t>
      </w:r>
      <w:r w:rsidRPr="006612D1">
        <w:rPr>
          <w:rFonts w:asciiTheme="minorHAnsi" w:hAnsiTheme="minorHAnsi"/>
          <w:color w:val="525252"/>
          <w:sz w:val="20"/>
          <w:szCs w:val="20"/>
        </w:rPr>
        <w:t>el </w:t>
      </w:r>
      <w:r w:rsidRPr="006612D1">
        <w:rPr>
          <w:rFonts w:asciiTheme="minorHAnsi" w:hAnsiTheme="minorHAnsi"/>
          <w:b/>
          <w:bCs/>
          <w:color w:val="525252"/>
          <w:sz w:val="20"/>
          <w:szCs w:val="20"/>
        </w:rPr>
        <w:t>bienestar</w:t>
      </w:r>
      <w:r w:rsidRPr="006612D1">
        <w:rPr>
          <w:rFonts w:asciiTheme="minorHAnsi" w:hAnsiTheme="minorHAnsi"/>
          <w:color w:val="525252"/>
          <w:sz w:val="20"/>
          <w:szCs w:val="20"/>
        </w:rPr>
        <w:t> de la persona.</w:t>
      </w:r>
      <w:r w:rsidR="00860B10">
        <w:rPr>
          <w:rFonts w:asciiTheme="minorHAnsi" w:hAnsiTheme="minorHAnsi"/>
          <w:color w:val="525252"/>
          <w:sz w:val="20"/>
          <w:szCs w:val="20"/>
        </w:rPr>
        <w:t xml:space="preserve"> </w:t>
      </w:r>
    </w:p>
    <w:p w:rsidR="008B2351" w:rsidRPr="00AF13DC" w:rsidRDefault="008B2351" w:rsidP="006D0DDA">
      <w:pPr>
        <w:pStyle w:val="NormalWeb"/>
        <w:spacing w:before="0" w:beforeAutospacing="0" w:after="0" w:afterAutospacing="0"/>
        <w:jc w:val="center"/>
        <w:rPr>
          <w:rFonts w:asciiTheme="minorHAnsi" w:hAnsiTheme="minorHAnsi"/>
          <w:color w:val="525252"/>
          <w:sz w:val="10"/>
          <w:szCs w:val="20"/>
        </w:rPr>
      </w:pPr>
    </w:p>
    <w:p w:rsidR="00E728E4" w:rsidRPr="00E728E4" w:rsidRDefault="008B2351" w:rsidP="00AF13DC">
      <w:pPr>
        <w:pStyle w:val="NormalWeb"/>
        <w:numPr>
          <w:ilvl w:val="0"/>
          <w:numId w:val="11"/>
        </w:numPr>
        <w:shd w:val="clear" w:color="auto" w:fill="CCC0D9" w:themeFill="accent4" w:themeFillTint="66"/>
        <w:spacing w:before="0" w:beforeAutospacing="0" w:after="0" w:afterAutospacing="0"/>
        <w:ind w:left="567" w:hanging="425"/>
        <w:jc w:val="both"/>
        <w:textAlignment w:val="baseline"/>
        <w:rPr>
          <w:rFonts w:asciiTheme="minorHAnsi" w:hAnsiTheme="minorHAnsi"/>
          <w:b/>
          <w:bCs/>
          <w:color w:val="8064A2" w:themeColor="accent4"/>
          <w:sz w:val="22"/>
          <w:szCs w:val="20"/>
        </w:rPr>
      </w:pPr>
      <w:r w:rsidRPr="00EA224E">
        <w:rPr>
          <w:rFonts w:asciiTheme="minorHAnsi" w:hAnsiTheme="minorHAnsi"/>
          <w:b/>
          <w:bCs/>
          <w:color w:val="8064A2" w:themeColor="accent4"/>
          <w:sz w:val="22"/>
          <w:szCs w:val="20"/>
        </w:rPr>
        <w:t>NOMBRES ALTERNOS O SINÓNIMOS</w:t>
      </w:r>
    </w:p>
    <w:p w:rsidR="00E728E4" w:rsidRPr="00E728E4" w:rsidRDefault="00E728E4" w:rsidP="00E728E4">
      <w:pPr>
        <w:pStyle w:val="NormalWeb"/>
        <w:spacing w:before="0" w:beforeAutospacing="0" w:after="0" w:afterAutospacing="0"/>
        <w:jc w:val="both"/>
        <w:rPr>
          <w:rFonts w:asciiTheme="minorHAnsi" w:hAnsiTheme="minorHAnsi"/>
          <w:color w:val="636161"/>
          <w:sz w:val="10"/>
          <w:szCs w:val="20"/>
          <w:shd w:val="clear" w:color="auto" w:fill="FFFFFF"/>
        </w:rPr>
      </w:pPr>
    </w:p>
    <w:p w:rsidR="008B2351" w:rsidRPr="006612D1" w:rsidRDefault="008B2351" w:rsidP="00E728E4">
      <w:pPr>
        <w:pStyle w:val="NormalWeb"/>
        <w:spacing w:before="0" w:beforeAutospacing="0" w:after="0" w:afterAutospacing="0"/>
        <w:jc w:val="both"/>
        <w:rPr>
          <w:rFonts w:asciiTheme="minorHAnsi" w:hAnsiTheme="minorHAnsi"/>
          <w:color w:val="636161"/>
          <w:sz w:val="20"/>
          <w:szCs w:val="20"/>
          <w:shd w:val="clear" w:color="auto" w:fill="FFFFFF"/>
        </w:rPr>
      </w:pPr>
      <w:r w:rsidRPr="006612D1">
        <w:rPr>
          <w:rFonts w:asciiTheme="minorHAnsi" w:hAnsiTheme="minorHAnsi"/>
          <w:color w:val="636161"/>
          <w:sz w:val="20"/>
          <w:szCs w:val="20"/>
          <w:shd w:val="clear" w:color="auto" w:fill="FFFFFF"/>
        </w:rPr>
        <w:t xml:space="preserve">La </w:t>
      </w:r>
      <w:r w:rsidRPr="006612D1">
        <w:rPr>
          <w:rFonts w:asciiTheme="minorHAnsi" w:hAnsiTheme="minorHAnsi"/>
          <w:b/>
          <w:bCs/>
          <w:color w:val="636161"/>
          <w:sz w:val="20"/>
          <w:szCs w:val="20"/>
          <w:shd w:val="clear" w:color="auto" w:fill="FFFFFF"/>
        </w:rPr>
        <w:t>violencia machista</w:t>
      </w:r>
      <w:r w:rsidR="00E728E4" w:rsidRPr="006612D1">
        <w:rPr>
          <w:rFonts w:asciiTheme="minorHAnsi" w:hAnsiTheme="minorHAnsi"/>
          <w:b/>
          <w:bCs/>
          <w:color w:val="636161"/>
          <w:sz w:val="20"/>
          <w:szCs w:val="20"/>
          <w:shd w:val="clear" w:color="auto" w:fill="FFFFFF"/>
        </w:rPr>
        <w:t>:</w:t>
      </w:r>
      <w:r w:rsidRPr="006612D1">
        <w:rPr>
          <w:rFonts w:asciiTheme="minorHAnsi" w:hAnsiTheme="minorHAnsi"/>
          <w:color w:val="636161"/>
          <w:sz w:val="20"/>
          <w:szCs w:val="20"/>
          <w:shd w:val="clear" w:color="auto" w:fill="FFFFFF"/>
        </w:rPr>
        <w:t xml:space="preserve"> se refiere a todas aquellas acciones que contribuyen al menoscabo sistemático de la dignidad, </w:t>
      </w:r>
      <w:r w:rsidR="00131499" w:rsidRPr="006612D1">
        <w:rPr>
          <w:rFonts w:asciiTheme="minorHAnsi" w:hAnsiTheme="minorHAnsi"/>
          <w:color w:val="636161"/>
          <w:sz w:val="20"/>
          <w:szCs w:val="20"/>
          <w:shd w:val="clear" w:color="auto" w:fill="FFFFFF"/>
        </w:rPr>
        <w:t>la estima,</w:t>
      </w:r>
      <w:r w:rsidRPr="006612D1">
        <w:rPr>
          <w:rFonts w:asciiTheme="minorHAnsi" w:hAnsiTheme="minorHAnsi"/>
          <w:color w:val="636161"/>
          <w:sz w:val="20"/>
          <w:szCs w:val="20"/>
          <w:shd w:val="clear" w:color="auto" w:fill="FFFFFF"/>
        </w:rPr>
        <w:t xml:space="preserve"> la integridad física y mental de las mujeres, niñas y personas con una identidad de género y/o sexualidad distinta a la normativa. Es un tipo de violencia estructural, ya que se encuentra presente en todas las sociedades y todos los espacios sociales, aunque se da en distintos niveles y mediante diferentes mecanismos dependiendo de diversas cuestiones de raza, clase y pertenencia a determinado grupo étnico.</w:t>
      </w:r>
    </w:p>
    <w:p w:rsidR="00E728E4" w:rsidRPr="006612D1" w:rsidRDefault="00E728E4" w:rsidP="00E728E4">
      <w:pPr>
        <w:pStyle w:val="NormalWeb"/>
        <w:spacing w:before="0" w:beforeAutospacing="0" w:after="0" w:afterAutospacing="0"/>
        <w:jc w:val="both"/>
        <w:rPr>
          <w:rFonts w:asciiTheme="minorHAnsi" w:hAnsiTheme="minorHAnsi"/>
          <w:sz w:val="20"/>
          <w:szCs w:val="20"/>
        </w:rPr>
      </w:pPr>
    </w:p>
    <w:p w:rsidR="008B2351" w:rsidRPr="006612D1" w:rsidRDefault="008B2351" w:rsidP="00E728E4">
      <w:pPr>
        <w:pStyle w:val="NormalWeb"/>
        <w:spacing w:before="0" w:beforeAutospacing="0" w:after="0" w:afterAutospacing="0"/>
        <w:jc w:val="both"/>
        <w:rPr>
          <w:rFonts w:asciiTheme="minorHAnsi" w:hAnsiTheme="minorHAnsi"/>
          <w:color w:val="636161"/>
          <w:sz w:val="20"/>
          <w:szCs w:val="20"/>
          <w:shd w:val="clear" w:color="auto" w:fill="FFFFFF"/>
        </w:rPr>
      </w:pPr>
      <w:r w:rsidRPr="006612D1">
        <w:rPr>
          <w:rFonts w:asciiTheme="minorHAnsi" w:hAnsiTheme="minorHAnsi"/>
          <w:color w:val="636161"/>
          <w:sz w:val="20"/>
          <w:szCs w:val="20"/>
          <w:shd w:val="clear" w:color="auto" w:fill="FFFFFF"/>
        </w:rPr>
        <w:t>E</w:t>
      </w:r>
      <w:r w:rsidR="00131499" w:rsidRPr="006612D1">
        <w:rPr>
          <w:rFonts w:asciiTheme="minorHAnsi" w:hAnsiTheme="minorHAnsi"/>
          <w:color w:val="636161"/>
          <w:sz w:val="20"/>
          <w:szCs w:val="20"/>
          <w:shd w:val="clear" w:color="auto" w:fill="FFFFFF"/>
        </w:rPr>
        <w:t xml:space="preserve">ntonces, esta violencia es considerara </w:t>
      </w:r>
      <w:r w:rsidRPr="006612D1">
        <w:rPr>
          <w:rFonts w:asciiTheme="minorHAnsi" w:hAnsiTheme="minorHAnsi"/>
          <w:color w:val="636161"/>
          <w:sz w:val="20"/>
          <w:szCs w:val="20"/>
          <w:shd w:val="clear" w:color="auto" w:fill="FFFFFF"/>
        </w:rPr>
        <w:t>una expresión de la desigualdad que impone el patriarcado y, a su vez, es el instrumento que garantiza su continuidad. Se arma a través de tres ámbitos: la violencia simbólica, que genera los prejuicios y el ideario; la violencia estructural, con todas las instituciones que garantizan la discriminación; y la violencia material, en todas sus expresiones concretas de violencia directa.</w:t>
      </w:r>
      <w:r w:rsidR="00860B10">
        <w:rPr>
          <w:rFonts w:asciiTheme="minorHAnsi" w:hAnsiTheme="minorHAnsi"/>
          <w:color w:val="636161"/>
          <w:sz w:val="20"/>
          <w:szCs w:val="20"/>
          <w:shd w:val="clear" w:color="auto" w:fill="FFFFFF"/>
        </w:rPr>
        <w:t xml:space="preserve"> </w:t>
      </w:r>
    </w:p>
    <w:p w:rsidR="00E728E4" w:rsidRPr="006612D1" w:rsidRDefault="00E728E4" w:rsidP="00E728E4">
      <w:pPr>
        <w:pStyle w:val="NormalWeb"/>
        <w:spacing w:before="0" w:beforeAutospacing="0" w:after="0" w:afterAutospacing="0"/>
        <w:jc w:val="both"/>
        <w:rPr>
          <w:rFonts w:asciiTheme="minorHAnsi" w:hAnsiTheme="minorHAnsi"/>
          <w:sz w:val="20"/>
          <w:szCs w:val="20"/>
        </w:rPr>
      </w:pPr>
    </w:p>
    <w:p w:rsidR="00302160" w:rsidRPr="006612D1" w:rsidRDefault="00131499" w:rsidP="00E728E4">
      <w:pPr>
        <w:pStyle w:val="NormalWeb"/>
        <w:spacing w:before="0" w:beforeAutospacing="0" w:after="0" w:afterAutospacing="0"/>
        <w:jc w:val="both"/>
        <w:rPr>
          <w:rFonts w:asciiTheme="minorHAnsi" w:hAnsiTheme="minorHAnsi"/>
          <w:b/>
          <w:bCs/>
          <w:color w:val="636161"/>
          <w:sz w:val="20"/>
          <w:szCs w:val="20"/>
          <w:shd w:val="clear" w:color="auto" w:fill="FFFFFF"/>
        </w:rPr>
      </w:pPr>
      <w:r w:rsidRPr="006612D1">
        <w:rPr>
          <w:rFonts w:asciiTheme="minorHAnsi" w:hAnsiTheme="minorHAnsi"/>
          <w:b/>
          <w:bCs/>
          <w:color w:val="636161"/>
          <w:sz w:val="20"/>
          <w:szCs w:val="20"/>
          <w:shd w:val="clear" w:color="auto" w:fill="FFFFFF"/>
        </w:rPr>
        <w:t>Violencia feminista:</w:t>
      </w:r>
      <w:r w:rsidR="00E728E4" w:rsidRPr="006612D1">
        <w:rPr>
          <w:rFonts w:asciiTheme="minorHAnsi" w:hAnsiTheme="minorHAnsi"/>
          <w:b/>
          <w:bCs/>
          <w:color w:val="636161"/>
          <w:sz w:val="20"/>
          <w:szCs w:val="20"/>
          <w:shd w:val="clear" w:color="auto" w:fill="FFFFFF"/>
        </w:rPr>
        <w:t xml:space="preserve"> </w:t>
      </w:r>
      <w:r w:rsidR="008B2351" w:rsidRPr="006612D1">
        <w:rPr>
          <w:rFonts w:asciiTheme="minorHAnsi" w:hAnsiTheme="minorHAnsi"/>
          <w:color w:val="636161"/>
          <w:sz w:val="20"/>
          <w:szCs w:val="20"/>
          <w:shd w:val="clear" w:color="auto" w:fill="FFFFFF"/>
        </w:rPr>
        <w:t>Busca cambiar las relaciones de poder, provocando que como hombre se goce de menos libertad, que se tengan que callar más a menudo, que vean reducidas sus posibilidades de acceder a puestos de trabajo, que sistemáticamente sean objeto de más injusticias, que tengan menos seguridad —económica, laboral, personal—, que se vean más limitados y controlados en cuando  tu acceso a la sociabilidad tanto como a la movilidad y que aumentarán las probabilid</w:t>
      </w:r>
      <w:r w:rsidRPr="006612D1">
        <w:rPr>
          <w:rFonts w:asciiTheme="minorHAnsi" w:hAnsiTheme="minorHAnsi"/>
          <w:color w:val="636161"/>
          <w:sz w:val="20"/>
          <w:szCs w:val="20"/>
          <w:shd w:val="clear" w:color="auto" w:fill="FFFFFF"/>
        </w:rPr>
        <w:t>ades de sufrir menosprecio por s</w:t>
      </w:r>
      <w:r w:rsidR="008B2351" w:rsidRPr="006612D1">
        <w:rPr>
          <w:rFonts w:asciiTheme="minorHAnsi" w:hAnsiTheme="minorHAnsi"/>
          <w:color w:val="636161"/>
          <w:sz w:val="20"/>
          <w:szCs w:val="20"/>
          <w:shd w:val="clear" w:color="auto" w:fill="FFFFFF"/>
        </w:rPr>
        <w:t>u condición.</w:t>
      </w:r>
      <w:r w:rsidR="00860B10">
        <w:rPr>
          <w:rFonts w:asciiTheme="minorHAnsi" w:hAnsiTheme="minorHAnsi"/>
          <w:color w:val="636161"/>
          <w:sz w:val="20"/>
          <w:szCs w:val="20"/>
          <w:shd w:val="clear" w:color="auto" w:fill="FFFFFF"/>
        </w:rPr>
        <w:t xml:space="preserve"> </w:t>
      </w:r>
    </w:p>
    <w:p w:rsidR="00131499" w:rsidRPr="00E728E4" w:rsidRDefault="00131499" w:rsidP="00E728E4">
      <w:pPr>
        <w:pStyle w:val="NormalWeb"/>
        <w:tabs>
          <w:tab w:val="left" w:pos="1333"/>
        </w:tabs>
        <w:spacing w:before="0" w:beforeAutospacing="0" w:after="0" w:afterAutospacing="0"/>
        <w:jc w:val="both"/>
        <w:rPr>
          <w:rFonts w:asciiTheme="minorHAnsi" w:hAnsiTheme="minorHAnsi"/>
          <w:color w:val="636161"/>
          <w:sz w:val="10"/>
          <w:szCs w:val="20"/>
          <w:shd w:val="clear" w:color="auto" w:fill="FFFFFF"/>
        </w:rPr>
      </w:pPr>
    </w:p>
    <w:p w:rsidR="004E0696" w:rsidRPr="00302160" w:rsidRDefault="008B2351" w:rsidP="00AF13DC">
      <w:pPr>
        <w:pStyle w:val="NormalWeb"/>
        <w:numPr>
          <w:ilvl w:val="0"/>
          <w:numId w:val="11"/>
        </w:numPr>
        <w:shd w:val="clear" w:color="auto" w:fill="CCC0D9" w:themeFill="accent4" w:themeFillTint="66"/>
        <w:spacing w:before="0" w:beforeAutospacing="0" w:after="0" w:afterAutospacing="0"/>
        <w:ind w:left="142" w:firstLine="0"/>
        <w:jc w:val="both"/>
        <w:rPr>
          <w:rFonts w:asciiTheme="minorHAnsi" w:hAnsiTheme="minorHAnsi"/>
          <w:color w:val="636161"/>
          <w:sz w:val="22"/>
          <w:szCs w:val="20"/>
          <w:shd w:val="clear" w:color="auto" w:fill="FFFFFF"/>
        </w:rPr>
      </w:pPr>
      <w:r w:rsidRPr="00D13414">
        <w:rPr>
          <w:rFonts w:asciiTheme="minorHAnsi" w:hAnsiTheme="minorHAnsi"/>
          <w:b/>
          <w:bCs/>
          <w:color w:val="8064A2" w:themeColor="accent4"/>
          <w:sz w:val="20"/>
          <w:szCs w:val="20"/>
        </w:rPr>
        <w:t>DEFINICIÓN (Significado etimológico) </w:t>
      </w:r>
    </w:p>
    <w:p w:rsidR="004E0696" w:rsidRPr="00E728E4" w:rsidRDefault="004E0696" w:rsidP="00F8343A">
      <w:pPr>
        <w:pStyle w:val="NormalWeb"/>
        <w:shd w:val="clear" w:color="auto" w:fill="FFFFFF"/>
        <w:spacing w:before="0" w:beforeAutospacing="0" w:after="0" w:afterAutospacing="0"/>
        <w:jc w:val="both"/>
        <w:textAlignment w:val="baseline"/>
        <w:rPr>
          <w:rFonts w:asciiTheme="minorHAnsi" w:hAnsiTheme="minorHAnsi"/>
          <w:b/>
          <w:bCs/>
          <w:color w:val="525252"/>
          <w:sz w:val="10"/>
          <w:szCs w:val="20"/>
        </w:rPr>
      </w:pPr>
    </w:p>
    <w:p w:rsidR="004E0696" w:rsidRPr="006612D1" w:rsidRDefault="00131499" w:rsidP="00E728E4">
      <w:pPr>
        <w:pStyle w:val="NormalWeb"/>
        <w:shd w:val="clear" w:color="auto" w:fill="FFFFFF"/>
        <w:spacing w:before="0" w:beforeAutospacing="0" w:after="0" w:afterAutospacing="0"/>
        <w:jc w:val="both"/>
        <w:textAlignment w:val="baseline"/>
        <w:rPr>
          <w:rFonts w:asciiTheme="minorHAnsi" w:hAnsiTheme="minorHAnsi"/>
          <w:color w:val="525252"/>
          <w:sz w:val="20"/>
          <w:szCs w:val="20"/>
        </w:rPr>
      </w:pPr>
      <w:r w:rsidRPr="006612D1">
        <w:rPr>
          <w:rFonts w:asciiTheme="minorHAnsi" w:hAnsiTheme="minorHAnsi"/>
          <w:b/>
          <w:bCs/>
          <w:color w:val="636161"/>
          <w:sz w:val="20"/>
          <w:szCs w:val="20"/>
          <w:shd w:val="clear" w:color="auto" w:fill="FFFFFF"/>
        </w:rPr>
        <w:t>La palabra violencia</w:t>
      </w:r>
      <w:r w:rsidR="008B2351" w:rsidRPr="006612D1">
        <w:rPr>
          <w:rFonts w:asciiTheme="minorHAnsi" w:hAnsiTheme="minorHAnsi"/>
          <w:color w:val="525252"/>
          <w:sz w:val="20"/>
          <w:szCs w:val="20"/>
        </w:rPr>
        <w:t xml:space="preserve"> viene del Latín violentia, cualidad de violentus. Esta viene de vis que significa “fuerza” y-olentus</w:t>
      </w:r>
      <w:r w:rsidRPr="006612D1">
        <w:rPr>
          <w:rFonts w:asciiTheme="minorHAnsi" w:hAnsiTheme="minorHAnsi"/>
          <w:color w:val="525252"/>
          <w:sz w:val="20"/>
          <w:szCs w:val="20"/>
        </w:rPr>
        <w:t xml:space="preserve"> </w:t>
      </w:r>
      <w:r w:rsidR="008B2351" w:rsidRPr="006612D1">
        <w:rPr>
          <w:rFonts w:asciiTheme="minorHAnsi" w:hAnsiTheme="minorHAnsi"/>
          <w:color w:val="525252"/>
          <w:sz w:val="20"/>
          <w:szCs w:val="20"/>
        </w:rPr>
        <w:t>(abundancia). Es decir es  “el que actúa con mucha fuerza”, verbalizándose (en lugar de que provenga del verbo, el verbo proviene del adjetivo) en violare, actuar violento, agr</w:t>
      </w:r>
      <w:r w:rsidRPr="006612D1">
        <w:rPr>
          <w:rFonts w:asciiTheme="minorHAnsi" w:hAnsiTheme="minorHAnsi"/>
          <w:color w:val="525252"/>
          <w:sz w:val="20"/>
          <w:szCs w:val="20"/>
        </w:rPr>
        <w:t>edir  y de ahí violar, violación. (13).</w:t>
      </w:r>
    </w:p>
    <w:p w:rsidR="0079576E" w:rsidRPr="006612D1" w:rsidRDefault="0079576E" w:rsidP="00E728E4">
      <w:pPr>
        <w:pStyle w:val="NormalWeb"/>
        <w:shd w:val="clear" w:color="auto" w:fill="FFFFFF"/>
        <w:spacing w:before="0" w:beforeAutospacing="0" w:after="0" w:afterAutospacing="0"/>
        <w:jc w:val="both"/>
        <w:textAlignment w:val="baseline"/>
        <w:rPr>
          <w:rFonts w:asciiTheme="minorHAnsi" w:hAnsiTheme="minorHAnsi"/>
          <w:color w:val="525252"/>
          <w:sz w:val="20"/>
          <w:szCs w:val="20"/>
        </w:rPr>
      </w:pPr>
    </w:p>
    <w:p w:rsidR="00F8343A" w:rsidRPr="006612D1" w:rsidRDefault="00CE7356" w:rsidP="00E728E4">
      <w:pPr>
        <w:pStyle w:val="NormalWeb"/>
        <w:shd w:val="clear" w:color="auto" w:fill="FFFFFF"/>
        <w:spacing w:before="0" w:beforeAutospacing="0" w:after="0" w:afterAutospacing="0"/>
        <w:jc w:val="both"/>
        <w:textAlignment w:val="baseline"/>
        <w:rPr>
          <w:rFonts w:asciiTheme="minorHAnsi" w:hAnsiTheme="minorHAnsi"/>
          <w:color w:val="525252"/>
          <w:sz w:val="20"/>
          <w:szCs w:val="20"/>
        </w:rPr>
      </w:pPr>
      <w:r w:rsidRPr="006612D1">
        <w:rPr>
          <w:rFonts w:asciiTheme="minorHAnsi" w:hAnsiTheme="minorHAnsi"/>
          <w:b/>
          <w:color w:val="525252"/>
          <w:sz w:val="20"/>
          <w:szCs w:val="20"/>
        </w:rPr>
        <w:t>El género</w:t>
      </w:r>
      <w:r w:rsidRPr="006612D1">
        <w:rPr>
          <w:rFonts w:asciiTheme="minorHAnsi" w:hAnsiTheme="minorHAnsi"/>
          <w:color w:val="525252"/>
          <w:sz w:val="20"/>
          <w:szCs w:val="20"/>
        </w:rPr>
        <w:t xml:space="preserve"> se refiere a los conceptos sociales de las funciones, comportamientos, actividades y atributos que cada sociedad considera apropiados para los hombres y las mujeres. Las diferentes funciones y comportamientos pueden generar desigualdades de género, es decir, diferencias entre los hombres y las mujeres que favorecen sistemáticamente a uno de los dos grupos</w:t>
      </w:r>
      <w:r w:rsidR="00860B10">
        <w:rPr>
          <w:rFonts w:asciiTheme="minorHAnsi" w:hAnsiTheme="minorHAnsi"/>
          <w:color w:val="525252"/>
          <w:sz w:val="20"/>
          <w:szCs w:val="20"/>
        </w:rPr>
        <w:t xml:space="preserve">. </w:t>
      </w:r>
    </w:p>
    <w:p w:rsidR="00E728E4" w:rsidRPr="00E728E4" w:rsidRDefault="00E728E4" w:rsidP="00E728E4">
      <w:pPr>
        <w:pStyle w:val="NormalWeb"/>
        <w:shd w:val="clear" w:color="auto" w:fill="FFFFFF"/>
        <w:spacing w:before="0" w:beforeAutospacing="0" w:after="0" w:afterAutospacing="0"/>
        <w:jc w:val="both"/>
        <w:textAlignment w:val="baseline"/>
        <w:rPr>
          <w:rFonts w:asciiTheme="minorHAnsi" w:hAnsiTheme="minorHAnsi"/>
          <w:color w:val="525252"/>
          <w:sz w:val="10"/>
          <w:szCs w:val="20"/>
        </w:rPr>
      </w:pPr>
    </w:p>
    <w:p w:rsidR="004E0696" w:rsidRPr="00F05C86" w:rsidRDefault="008B2351" w:rsidP="00AF13DC">
      <w:pPr>
        <w:pStyle w:val="NormalWeb"/>
        <w:numPr>
          <w:ilvl w:val="0"/>
          <w:numId w:val="11"/>
        </w:numPr>
        <w:shd w:val="clear" w:color="auto" w:fill="CCC0D9" w:themeFill="accent4" w:themeFillTint="66"/>
        <w:spacing w:before="0" w:beforeAutospacing="0" w:after="0" w:afterAutospacing="0"/>
        <w:ind w:left="142" w:firstLine="0"/>
        <w:jc w:val="both"/>
        <w:textAlignment w:val="baseline"/>
        <w:rPr>
          <w:rFonts w:asciiTheme="minorHAnsi" w:hAnsiTheme="minorHAnsi"/>
          <w:b/>
          <w:bCs/>
          <w:color w:val="8064A2" w:themeColor="accent4"/>
          <w:sz w:val="20"/>
          <w:szCs w:val="20"/>
        </w:rPr>
      </w:pPr>
      <w:r w:rsidRPr="00F05C86">
        <w:rPr>
          <w:rFonts w:asciiTheme="minorHAnsi" w:hAnsiTheme="minorHAnsi"/>
          <w:b/>
          <w:bCs/>
          <w:color w:val="8064A2" w:themeColor="accent4"/>
          <w:sz w:val="20"/>
          <w:szCs w:val="20"/>
        </w:rPr>
        <w:t>CRITERIOS PARA DELIMITACIÓN DIAGNÓSTICA</w:t>
      </w:r>
    </w:p>
    <w:p w:rsidR="00E728E4" w:rsidRPr="00E728E4" w:rsidRDefault="00E728E4" w:rsidP="00E728E4">
      <w:pPr>
        <w:pStyle w:val="NormalWeb"/>
        <w:shd w:val="clear" w:color="auto" w:fill="FFFFFF"/>
        <w:spacing w:before="0" w:beforeAutospacing="0" w:after="0" w:afterAutospacing="0"/>
        <w:jc w:val="both"/>
        <w:textAlignment w:val="baseline"/>
        <w:rPr>
          <w:rFonts w:asciiTheme="minorHAnsi" w:hAnsiTheme="minorHAnsi"/>
          <w:color w:val="525252"/>
          <w:sz w:val="10"/>
          <w:szCs w:val="20"/>
        </w:rPr>
      </w:pPr>
    </w:p>
    <w:p w:rsidR="004E0696" w:rsidRPr="006612D1" w:rsidRDefault="008B2351" w:rsidP="00E728E4">
      <w:pPr>
        <w:pStyle w:val="NormalWeb"/>
        <w:shd w:val="clear" w:color="auto" w:fill="FFFFFF"/>
        <w:spacing w:before="0" w:beforeAutospacing="0" w:after="0" w:afterAutospacing="0"/>
        <w:jc w:val="both"/>
        <w:textAlignment w:val="baseline"/>
        <w:rPr>
          <w:rFonts w:asciiTheme="minorHAnsi" w:hAnsiTheme="minorHAnsi"/>
          <w:color w:val="525252"/>
          <w:sz w:val="20"/>
          <w:szCs w:val="20"/>
        </w:rPr>
      </w:pPr>
      <w:r w:rsidRPr="006612D1">
        <w:rPr>
          <w:rFonts w:asciiTheme="minorHAnsi" w:hAnsiTheme="minorHAnsi"/>
          <w:color w:val="525252"/>
          <w:sz w:val="20"/>
          <w:szCs w:val="20"/>
        </w:rPr>
        <w:t>Como tal no existe una delimitación diagnóstica para la violencia de género; sin embargo sí existen ciertas características o criterios que se pueden tomar como indicativos de esto, mismos que a continuación se exponen:</w:t>
      </w:r>
    </w:p>
    <w:p w:rsidR="00E728E4" w:rsidRPr="006612D1" w:rsidRDefault="00E728E4" w:rsidP="00E728E4">
      <w:pPr>
        <w:pStyle w:val="NormalWeb"/>
        <w:shd w:val="clear" w:color="auto" w:fill="FFFFFF"/>
        <w:spacing w:before="0" w:beforeAutospacing="0" w:after="0" w:afterAutospacing="0"/>
        <w:jc w:val="both"/>
        <w:textAlignment w:val="baseline"/>
        <w:rPr>
          <w:rFonts w:asciiTheme="minorHAnsi" w:hAnsiTheme="minorHAnsi"/>
          <w:color w:val="525252"/>
          <w:sz w:val="20"/>
          <w:szCs w:val="20"/>
        </w:rPr>
      </w:pPr>
    </w:p>
    <w:p w:rsidR="004E0696" w:rsidRPr="006612D1" w:rsidRDefault="008B2351" w:rsidP="00E728E4">
      <w:pPr>
        <w:pStyle w:val="NormalWeb"/>
        <w:numPr>
          <w:ilvl w:val="0"/>
          <w:numId w:val="3"/>
        </w:numPr>
        <w:shd w:val="clear" w:color="auto" w:fill="FFFFFF"/>
        <w:spacing w:before="0" w:beforeAutospacing="0" w:after="0" w:afterAutospacing="0"/>
        <w:jc w:val="both"/>
        <w:textAlignment w:val="baseline"/>
        <w:rPr>
          <w:rFonts w:asciiTheme="minorHAnsi" w:hAnsiTheme="minorHAnsi"/>
          <w:color w:val="525252"/>
          <w:sz w:val="20"/>
          <w:szCs w:val="20"/>
        </w:rPr>
      </w:pPr>
      <w:r w:rsidRPr="006612D1">
        <w:rPr>
          <w:rFonts w:asciiTheme="minorHAnsi" w:hAnsiTheme="minorHAnsi"/>
          <w:b/>
          <w:bCs/>
          <w:color w:val="525252"/>
          <w:sz w:val="20"/>
          <w:szCs w:val="20"/>
        </w:rPr>
        <w:t>Maltrato físico:</w:t>
      </w:r>
      <w:r w:rsidRPr="006612D1">
        <w:rPr>
          <w:rFonts w:asciiTheme="minorHAnsi" w:hAnsiTheme="minorHAnsi"/>
          <w:color w:val="525252"/>
          <w:sz w:val="20"/>
          <w:szCs w:val="20"/>
        </w:rPr>
        <w:t xml:space="preserve"> se presenta de manera no accidental, tanto por mujeres como hombres y tiene la finalidad de provocar un daño físico o enfermedad que los coloques en un riesgo grave.</w:t>
      </w:r>
    </w:p>
    <w:p w:rsidR="00E728E4" w:rsidRPr="006612D1" w:rsidRDefault="00E728E4" w:rsidP="00E728E4">
      <w:pPr>
        <w:pStyle w:val="NormalWeb"/>
        <w:shd w:val="clear" w:color="auto" w:fill="FFFFFF"/>
        <w:spacing w:before="0" w:beforeAutospacing="0" w:after="0" w:afterAutospacing="0"/>
        <w:ind w:left="720"/>
        <w:jc w:val="both"/>
        <w:textAlignment w:val="baseline"/>
        <w:rPr>
          <w:rFonts w:asciiTheme="minorHAnsi" w:hAnsiTheme="minorHAnsi"/>
          <w:color w:val="525252"/>
          <w:sz w:val="20"/>
          <w:szCs w:val="20"/>
        </w:rPr>
      </w:pPr>
    </w:p>
    <w:p w:rsidR="004E0696" w:rsidRPr="006612D1" w:rsidRDefault="008B2351" w:rsidP="00E728E4">
      <w:pPr>
        <w:pStyle w:val="NormalWeb"/>
        <w:numPr>
          <w:ilvl w:val="0"/>
          <w:numId w:val="3"/>
        </w:numPr>
        <w:shd w:val="clear" w:color="auto" w:fill="FFFFFF"/>
        <w:spacing w:before="0" w:beforeAutospacing="0" w:after="0" w:afterAutospacing="0"/>
        <w:jc w:val="both"/>
        <w:textAlignment w:val="baseline"/>
        <w:rPr>
          <w:rFonts w:asciiTheme="minorHAnsi" w:hAnsiTheme="minorHAnsi"/>
          <w:color w:val="525252"/>
          <w:sz w:val="20"/>
          <w:szCs w:val="20"/>
        </w:rPr>
      </w:pPr>
      <w:r w:rsidRPr="006612D1">
        <w:rPr>
          <w:rFonts w:asciiTheme="minorHAnsi" w:hAnsiTheme="minorHAnsi"/>
          <w:b/>
          <w:bCs/>
          <w:color w:val="525252"/>
          <w:sz w:val="20"/>
          <w:szCs w:val="20"/>
        </w:rPr>
        <w:t xml:space="preserve">Maltrato psíquico: </w:t>
      </w:r>
      <w:r w:rsidRPr="006612D1">
        <w:rPr>
          <w:rFonts w:asciiTheme="minorHAnsi" w:hAnsiTheme="minorHAnsi"/>
          <w:color w:val="525252"/>
          <w:sz w:val="20"/>
          <w:szCs w:val="20"/>
        </w:rPr>
        <w:t>se basa en la hostilidad verbal o no verbal reiterada que produce humillación, miedo, temor y que perjudica la estabilidad con graves secuelas para su salud mental y/o autoestima. Se manifiesta en: amenazas, vejaciones, exigencias de obediencia, coacción verbal, insultos, aislamiento, e incluso privación de la libertad. En la mujer eso provoca sensación de ahogo, mareo, inestabilidad, palpitaciones, taquicardia, miedo, insomnio, escasas relaciones sociales, y sentimientos de culpa.</w:t>
      </w:r>
    </w:p>
    <w:p w:rsidR="00E728E4" w:rsidRPr="006612D1" w:rsidRDefault="00E728E4" w:rsidP="00E728E4">
      <w:pPr>
        <w:pStyle w:val="NormalWeb"/>
        <w:shd w:val="clear" w:color="auto" w:fill="FFFFFF"/>
        <w:spacing w:before="0" w:beforeAutospacing="0" w:after="0" w:afterAutospacing="0"/>
        <w:ind w:left="720"/>
        <w:jc w:val="both"/>
        <w:textAlignment w:val="baseline"/>
        <w:rPr>
          <w:rFonts w:asciiTheme="minorHAnsi" w:hAnsiTheme="minorHAnsi"/>
          <w:color w:val="525252"/>
          <w:sz w:val="20"/>
          <w:szCs w:val="20"/>
        </w:rPr>
      </w:pPr>
    </w:p>
    <w:p w:rsidR="004E0696" w:rsidRPr="006612D1" w:rsidRDefault="008B2351" w:rsidP="00E728E4">
      <w:pPr>
        <w:pStyle w:val="NormalWeb"/>
        <w:numPr>
          <w:ilvl w:val="0"/>
          <w:numId w:val="3"/>
        </w:numPr>
        <w:shd w:val="clear" w:color="auto" w:fill="FFFFFF"/>
        <w:spacing w:before="0" w:beforeAutospacing="0" w:after="0" w:afterAutospacing="0"/>
        <w:jc w:val="both"/>
        <w:textAlignment w:val="baseline"/>
        <w:rPr>
          <w:rFonts w:asciiTheme="minorHAnsi" w:hAnsiTheme="minorHAnsi"/>
          <w:color w:val="525252"/>
          <w:sz w:val="20"/>
          <w:szCs w:val="20"/>
        </w:rPr>
      </w:pPr>
      <w:r w:rsidRPr="006612D1">
        <w:rPr>
          <w:rFonts w:asciiTheme="minorHAnsi" w:hAnsiTheme="minorHAnsi"/>
          <w:b/>
          <w:bCs/>
          <w:color w:val="525252"/>
          <w:sz w:val="20"/>
          <w:szCs w:val="20"/>
        </w:rPr>
        <w:t>Maltrato sexual:</w:t>
      </w:r>
      <w:r w:rsidR="004E0696" w:rsidRPr="006612D1">
        <w:rPr>
          <w:rFonts w:asciiTheme="minorHAnsi" w:hAnsiTheme="minorHAnsi"/>
          <w:color w:val="525252"/>
          <w:sz w:val="20"/>
          <w:szCs w:val="20"/>
        </w:rPr>
        <w:t xml:space="preserve"> </w:t>
      </w:r>
      <w:r w:rsidRPr="006612D1">
        <w:rPr>
          <w:rFonts w:asciiTheme="minorHAnsi" w:hAnsiTheme="minorHAnsi"/>
          <w:color w:val="525252"/>
          <w:sz w:val="20"/>
          <w:szCs w:val="20"/>
        </w:rPr>
        <w:t>Se manifiesta por la imposición de una relación sexual no consentida. Existen tres modos de maltrato sexual: abuso sexual, agresión sexual y acoso sexual.</w:t>
      </w:r>
    </w:p>
    <w:p w:rsidR="00E728E4" w:rsidRPr="006612D1" w:rsidRDefault="00E728E4" w:rsidP="00E728E4">
      <w:pPr>
        <w:pStyle w:val="NormalWeb"/>
        <w:shd w:val="clear" w:color="auto" w:fill="FFFFFF"/>
        <w:spacing w:before="0" w:beforeAutospacing="0" w:after="0" w:afterAutospacing="0"/>
        <w:ind w:left="720"/>
        <w:jc w:val="both"/>
        <w:textAlignment w:val="baseline"/>
        <w:rPr>
          <w:rFonts w:asciiTheme="minorHAnsi" w:hAnsiTheme="minorHAnsi"/>
          <w:color w:val="525252"/>
          <w:sz w:val="20"/>
          <w:szCs w:val="20"/>
        </w:rPr>
      </w:pPr>
    </w:p>
    <w:p w:rsidR="004E0696" w:rsidRPr="006612D1" w:rsidRDefault="008B2351" w:rsidP="00E728E4">
      <w:pPr>
        <w:pStyle w:val="NormalWeb"/>
        <w:numPr>
          <w:ilvl w:val="0"/>
          <w:numId w:val="3"/>
        </w:numPr>
        <w:shd w:val="clear" w:color="auto" w:fill="FFFFFF"/>
        <w:spacing w:before="0" w:beforeAutospacing="0" w:after="0" w:afterAutospacing="0"/>
        <w:jc w:val="both"/>
        <w:textAlignment w:val="baseline"/>
        <w:rPr>
          <w:rFonts w:asciiTheme="minorHAnsi" w:hAnsiTheme="minorHAnsi"/>
          <w:color w:val="525252"/>
          <w:sz w:val="20"/>
          <w:szCs w:val="20"/>
        </w:rPr>
      </w:pPr>
      <w:r w:rsidRPr="006612D1">
        <w:rPr>
          <w:rFonts w:asciiTheme="minorHAnsi" w:hAnsiTheme="minorHAnsi"/>
          <w:b/>
          <w:bCs/>
          <w:color w:val="525252"/>
          <w:sz w:val="20"/>
          <w:szCs w:val="20"/>
        </w:rPr>
        <w:t>Maltrato económico:</w:t>
      </w:r>
      <w:r w:rsidR="007807B8" w:rsidRPr="006612D1">
        <w:rPr>
          <w:rFonts w:asciiTheme="minorHAnsi" w:hAnsiTheme="minorHAnsi"/>
          <w:color w:val="525252"/>
          <w:sz w:val="20"/>
          <w:szCs w:val="20"/>
        </w:rPr>
        <w:t> Aquí</w:t>
      </w:r>
      <w:r w:rsidRPr="006612D1">
        <w:rPr>
          <w:rFonts w:asciiTheme="minorHAnsi" w:hAnsiTheme="minorHAnsi"/>
          <w:color w:val="525252"/>
          <w:sz w:val="20"/>
          <w:szCs w:val="20"/>
        </w:rPr>
        <w:t xml:space="preserve"> la persona que se encarga de la </w:t>
      </w:r>
      <w:r w:rsidR="007807B8" w:rsidRPr="006612D1">
        <w:rPr>
          <w:rFonts w:asciiTheme="minorHAnsi" w:hAnsiTheme="minorHAnsi"/>
          <w:color w:val="525252"/>
          <w:sz w:val="20"/>
          <w:szCs w:val="20"/>
        </w:rPr>
        <w:t>economía</w:t>
      </w:r>
      <w:r w:rsidRPr="006612D1">
        <w:rPr>
          <w:rFonts w:asciiTheme="minorHAnsi" w:hAnsiTheme="minorHAnsi"/>
          <w:color w:val="525252"/>
          <w:sz w:val="20"/>
          <w:szCs w:val="20"/>
        </w:rPr>
        <w:t xml:space="preserve">, controla todo el manejo del dinero; por lo general también controla los ingresos de la víctima </w:t>
      </w:r>
      <w:r w:rsidR="007807B8" w:rsidRPr="006612D1">
        <w:rPr>
          <w:rFonts w:asciiTheme="minorHAnsi" w:hAnsiTheme="minorHAnsi"/>
          <w:color w:val="525252"/>
          <w:sz w:val="20"/>
          <w:szCs w:val="20"/>
        </w:rPr>
        <w:t>obligándola</w:t>
      </w:r>
      <w:r w:rsidRPr="006612D1">
        <w:rPr>
          <w:rFonts w:asciiTheme="minorHAnsi" w:hAnsiTheme="minorHAnsi"/>
          <w:color w:val="525252"/>
          <w:sz w:val="20"/>
          <w:szCs w:val="20"/>
        </w:rPr>
        <w:t xml:space="preserve"> a </w:t>
      </w:r>
      <w:r w:rsidR="007807B8" w:rsidRPr="006612D1">
        <w:rPr>
          <w:rFonts w:asciiTheme="minorHAnsi" w:hAnsiTheme="minorHAnsi"/>
          <w:color w:val="525252"/>
          <w:sz w:val="20"/>
          <w:szCs w:val="20"/>
        </w:rPr>
        <w:t>entregárselos</w:t>
      </w:r>
      <w:r w:rsidRPr="006612D1">
        <w:rPr>
          <w:rFonts w:asciiTheme="minorHAnsi" w:hAnsiTheme="minorHAnsi"/>
          <w:color w:val="525252"/>
          <w:sz w:val="20"/>
          <w:szCs w:val="20"/>
        </w:rPr>
        <w:t xml:space="preserve"> en su totalidad. Incluso en </w:t>
      </w:r>
      <w:r w:rsidR="007807B8" w:rsidRPr="006612D1">
        <w:rPr>
          <w:rFonts w:asciiTheme="minorHAnsi" w:hAnsiTheme="minorHAnsi"/>
          <w:color w:val="525252"/>
          <w:sz w:val="20"/>
          <w:szCs w:val="20"/>
        </w:rPr>
        <w:t>caso extremo</w:t>
      </w:r>
      <w:r w:rsidRPr="006612D1">
        <w:rPr>
          <w:rFonts w:asciiTheme="minorHAnsi" w:hAnsiTheme="minorHAnsi"/>
          <w:color w:val="525252"/>
          <w:sz w:val="20"/>
          <w:szCs w:val="20"/>
        </w:rPr>
        <w:t xml:space="preserve"> el </w:t>
      </w:r>
      <w:r w:rsidR="007807B8" w:rsidRPr="006612D1">
        <w:rPr>
          <w:rFonts w:asciiTheme="minorHAnsi" w:hAnsiTheme="minorHAnsi"/>
          <w:color w:val="525252"/>
          <w:sz w:val="20"/>
          <w:szCs w:val="20"/>
        </w:rPr>
        <w:t>victimario</w:t>
      </w:r>
      <w:r w:rsidRPr="006612D1">
        <w:rPr>
          <w:rFonts w:asciiTheme="minorHAnsi" w:hAnsiTheme="minorHAnsi"/>
          <w:color w:val="525252"/>
          <w:sz w:val="20"/>
          <w:szCs w:val="20"/>
        </w:rPr>
        <w:t xml:space="preserve"> puede dejar de trabajar, para obligar</w:t>
      </w:r>
      <w:r w:rsidR="007807B8" w:rsidRPr="006612D1">
        <w:rPr>
          <w:rFonts w:asciiTheme="minorHAnsi" w:hAnsiTheme="minorHAnsi"/>
          <w:color w:val="525252"/>
          <w:sz w:val="20"/>
          <w:szCs w:val="20"/>
        </w:rPr>
        <w:t xml:space="preserve"> a la víctima a que se haga cargo en su totalidad</w:t>
      </w:r>
      <w:r w:rsidRPr="006612D1">
        <w:rPr>
          <w:rFonts w:asciiTheme="minorHAnsi" w:hAnsiTheme="minorHAnsi"/>
          <w:color w:val="525252"/>
          <w:sz w:val="20"/>
          <w:szCs w:val="20"/>
        </w:rPr>
        <w:t xml:space="preserve"> de la economía. </w:t>
      </w:r>
    </w:p>
    <w:p w:rsidR="00E728E4" w:rsidRPr="006612D1" w:rsidRDefault="00E728E4" w:rsidP="00E728E4">
      <w:pPr>
        <w:pStyle w:val="NormalWeb"/>
        <w:shd w:val="clear" w:color="auto" w:fill="FFFFFF"/>
        <w:spacing w:before="0" w:beforeAutospacing="0" w:after="0" w:afterAutospacing="0"/>
        <w:ind w:left="720"/>
        <w:jc w:val="both"/>
        <w:textAlignment w:val="baseline"/>
        <w:rPr>
          <w:rFonts w:asciiTheme="minorHAnsi" w:hAnsiTheme="minorHAnsi"/>
          <w:color w:val="525252"/>
          <w:sz w:val="20"/>
          <w:szCs w:val="20"/>
        </w:rPr>
      </w:pPr>
    </w:p>
    <w:p w:rsidR="00A911F7" w:rsidRPr="006612D1" w:rsidRDefault="008B2351" w:rsidP="00E728E4">
      <w:pPr>
        <w:pStyle w:val="NormalWeb"/>
        <w:numPr>
          <w:ilvl w:val="0"/>
          <w:numId w:val="3"/>
        </w:numPr>
        <w:shd w:val="clear" w:color="auto" w:fill="FFFFFF"/>
        <w:spacing w:before="0" w:beforeAutospacing="0" w:after="0" w:afterAutospacing="0"/>
        <w:jc w:val="both"/>
        <w:textAlignment w:val="baseline"/>
        <w:rPr>
          <w:rFonts w:asciiTheme="minorHAnsi" w:hAnsiTheme="minorHAnsi"/>
          <w:color w:val="525252"/>
          <w:sz w:val="20"/>
          <w:szCs w:val="20"/>
        </w:rPr>
      </w:pPr>
      <w:r w:rsidRPr="006612D1">
        <w:rPr>
          <w:rFonts w:asciiTheme="minorHAnsi" w:hAnsiTheme="minorHAnsi"/>
          <w:b/>
          <w:bCs/>
          <w:color w:val="525252"/>
          <w:sz w:val="20"/>
          <w:szCs w:val="20"/>
        </w:rPr>
        <w:lastRenderedPageBreak/>
        <w:t>Violencia social: </w:t>
      </w:r>
      <w:r w:rsidRPr="006612D1">
        <w:rPr>
          <w:rFonts w:asciiTheme="minorHAnsi" w:hAnsiTheme="minorHAnsi"/>
          <w:color w:val="525252"/>
          <w:sz w:val="20"/>
          <w:szCs w:val="20"/>
        </w:rPr>
        <w:t>Dentro de esta violencia el agresor limita el contacto de su víctima con su entorno familiar,  de amigos u otros contextos.</w:t>
      </w:r>
    </w:p>
    <w:p w:rsidR="00E728E4" w:rsidRPr="006612D1" w:rsidRDefault="00E728E4" w:rsidP="00E728E4">
      <w:pPr>
        <w:pStyle w:val="NormalWeb"/>
        <w:shd w:val="clear" w:color="auto" w:fill="FFFFFF"/>
        <w:spacing w:before="0" w:beforeAutospacing="0" w:after="0" w:afterAutospacing="0"/>
        <w:ind w:left="720"/>
        <w:jc w:val="both"/>
        <w:textAlignment w:val="baseline"/>
        <w:rPr>
          <w:rFonts w:asciiTheme="minorHAnsi" w:hAnsiTheme="minorHAnsi"/>
          <w:color w:val="525252"/>
          <w:sz w:val="20"/>
          <w:szCs w:val="20"/>
        </w:rPr>
      </w:pPr>
    </w:p>
    <w:p w:rsidR="004E0696" w:rsidRPr="006612D1" w:rsidRDefault="008B2351" w:rsidP="00E728E4">
      <w:pPr>
        <w:pStyle w:val="NormalWeb"/>
        <w:shd w:val="clear" w:color="auto" w:fill="FFFFFF"/>
        <w:spacing w:before="0" w:beforeAutospacing="0" w:after="0" w:afterAutospacing="0"/>
        <w:jc w:val="both"/>
        <w:textAlignment w:val="baseline"/>
        <w:rPr>
          <w:rFonts w:asciiTheme="minorHAnsi" w:hAnsiTheme="minorHAnsi"/>
          <w:color w:val="525252"/>
          <w:sz w:val="20"/>
          <w:szCs w:val="20"/>
        </w:rPr>
      </w:pPr>
      <w:r w:rsidRPr="006612D1">
        <w:rPr>
          <w:rFonts w:asciiTheme="minorHAnsi" w:hAnsiTheme="minorHAnsi"/>
          <w:color w:val="525252"/>
          <w:sz w:val="20"/>
          <w:szCs w:val="20"/>
        </w:rPr>
        <w:t>Sin embargo, lo más importante es entender que la violencia de género se basa en la dinámica del control psicológico. La cual, busca despojar a la persona de su seguridad, confianza, autonomía, etc.</w:t>
      </w:r>
    </w:p>
    <w:p w:rsidR="00E728E4" w:rsidRPr="006612D1" w:rsidRDefault="00E728E4" w:rsidP="00E728E4">
      <w:pPr>
        <w:pStyle w:val="NormalWeb"/>
        <w:shd w:val="clear" w:color="auto" w:fill="FFFFFF"/>
        <w:spacing w:before="0" w:beforeAutospacing="0" w:after="0" w:afterAutospacing="0"/>
        <w:jc w:val="both"/>
        <w:textAlignment w:val="baseline"/>
        <w:rPr>
          <w:rFonts w:asciiTheme="minorHAnsi" w:hAnsiTheme="minorHAnsi"/>
          <w:color w:val="525252"/>
          <w:sz w:val="20"/>
          <w:szCs w:val="20"/>
        </w:rPr>
      </w:pPr>
    </w:p>
    <w:p w:rsidR="004E0696" w:rsidRPr="006612D1" w:rsidRDefault="008B2351" w:rsidP="00E728E4">
      <w:pPr>
        <w:pStyle w:val="NormalWeb"/>
        <w:shd w:val="clear" w:color="auto" w:fill="FFFFFF"/>
        <w:spacing w:before="0" w:beforeAutospacing="0" w:after="0" w:afterAutospacing="0"/>
        <w:jc w:val="both"/>
        <w:textAlignment w:val="baseline"/>
        <w:rPr>
          <w:rFonts w:asciiTheme="minorHAnsi" w:hAnsiTheme="minorHAnsi"/>
          <w:color w:val="525252"/>
          <w:sz w:val="20"/>
          <w:szCs w:val="20"/>
        </w:rPr>
      </w:pPr>
      <w:r w:rsidRPr="006612D1">
        <w:rPr>
          <w:rFonts w:asciiTheme="minorHAnsi" w:hAnsiTheme="minorHAnsi"/>
          <w:color w:val="525252"/>
          <w:sz w:val="20"/>
          <w:szCs w:val="20"/>
        </w:rPr>
        <w:t>Además, esta violencia de género suele manifestarse  en primer lugar con maltratos de tipo verbal</w:t>
      </w:r>
      <w:r w:rsidR="007807B8" w:rsidRPr="006612D1">
        <w:rPr>
          <w:rFonts w:asciiTheme="minorHAnsi" w:hAnsiTheme="minorHAnsi"/>
          <w:color w:val="525252"/>
          <w:sz w:val="20"/>
          <w:szCs w:val="20"/>
        </w:rPr>
        <w:t xml:space="preserve">, con formas encubiertas de  </w:t>
      </w:r>
      <w:r w:rsidRPr="006612D1">
        <w:rPr>
          <w:rFonts w:asciiTheme="minorHAnsi" w:hAnsiTheme="minorHAnsi"/>
          <w:color w:val="525252"/>
          <w:sz w:val="20"/>
          <w:szCs w:val="20"/>
        </w:rPr>
        <w:t>insultos y descalificativos; después,</w:t>
      </w:r>
      <w:r w:rsidR="007807B8" w:rsidRPr="006612D1">
        <w:rPr>
          <w:rFonts w:asciiTheme="minorHAnsi" w:hAnsiTheme="minorHAnsi"/>
          <w:color w:val="525252"/>
          <w:sz w:val="20"/>
          <w:szCs w:val="20"/>
        </w:rPr>
        <w:t xml:space="preserve"> se pasa</w:t>
      </w:r>
      <w:r w:rsidRPr="006612D1">
        <w:rPr>
          <w:rFonts w:asciiTheme="minorHAnsi" w:hAnsiTheme="minorHAnsi"/>
          <w:color w:val="525252"/>
          <w:sz w:val="20"/>
          <w:szCs w:val="20"/>
        </w:rPr>
        <w:t xml:space="preserve"> a maltratos de tipo físico, mismos que en algún momento</w:t>
      </w:r>
      <w:r w:rsidR="007807B8" w:rsidRPr="006612D1">
        <w:rPr>
          <w:rFonts w:asciiTheme="minorHAnsi" w:hAnsiTheme="minorHAnsi"/>
          <w:color w:val="525252"/>
          <w:sz w:val="20"/>
          <w:szCs w:val="20"/>
        </w:rPr>
        <w:t>,</w:t>
      </w:r>
      <w:r w:rsidRPr="006612D1">
        <w:rPr>
          <w:rFonts w:asciiTheme="minorHAnsi" w:hAnsiTheme="minorHAnsi"/>
          <w:color w:val="525252"/>
          <w:sz w:val="20"/>
          <w:szCs w:val="20"/>
        </w:rPr>
        <w:t xml:space="preserve"> incluso puede llegar a grandes golpizas, violaciones o incluso la muerte.</w:t>
      </w:r>
      <w:r w:rsidR="00860B10">
        <w:rPr>
          <w:rFonts w:asciiTheme="minorHAnsi" w:hAnsiTheme="minorHAnsi"/>
          <w:color w:val="525252"/>
          <w:sz w:val="20"/>
          <w:szCs w:val="20"/>
        </w:rPr>
        <w:t xml:space="preserve"> </w:t>
      </w:r>
    </w:p>
    <w:p w:rsidR="00E728E4" w:rsidRPr="006612D1" w:rsidRDefault="00E728E4" w:rsidP="00E728E4">
      <w:pPr>
        <w:pStyle w:val="NormalWeb"/>
        <w:shd w:val="clear" w:color="auto" w:fill="FFFFFF"/>
        <w:spacing w:before="0" w:beforeAutospacing="0" w:after="0" w:afterAutospacing="0"/>
        <w:jc w:val="both"/>
        <w:textAlignment w:val="baseline"/>
        <w:rPr>
          <w:rFonts w:asciiTheme="minorHAnsi" w:hAnsiTheme="minorHAnsi"/>
          <w:color w:val="525252"/>
          <w:sz w:val="20"/>
          <w:szCs w:val="20"/>
        </w:rPr>
      </w:pPr>
    </w:p>
    <w:p w:rsidR="00C61979" w:rsidRPr="006612D1" w:rsidRDefault="008B2351" w:rsidP="00E728E4">
      <w:pPr>
        <w:pStyle w:val="NormalWeb"/>
        <w:shd w:val="clear" w:color="auto" w:fill="FFFFFF"/>
        <w:spacing w:before="0" w:beforeAutospacing="0" w:after="0" w:afterAutospacing="0"/>
        <w:jc w:val="both"/>
        <w:textAlignment w:val="baseline"/>
        <w:rPr>
          <w:rFonts w:asciiTheme="minorHAnsi" w:hAnsiTheme="minorHAnsi"/>
          <w:color w:val="525252"/>
          <w:sz w:val="20"/>
          <w:szCs w:val="20"/>
        </w:rPr>
      </w:pPr>
      <w:r w:rsidRPr="006612D1">
        <w:rPr>
          <w:rFonts w:asciiTheme="minorHAnsi" w:hAnsiTheme="minorHAnsi"/>
          <w:color w:val="525252"/>
          <w:sz w:val="20"/>
          <w:szCs w:val="20"/>
        </w:rPr>
        <w:t xml:space="preserve">Por lo anterior es sumamente importante tener en </w:t>
      </w:r>
      <w:r w:rsidR="008C5572" w:rsidRPr="006612D1">
        <w:rPr>
          <w:rFonts w:asciiTheme="minorHAnsi" w:hAnsiTheme="minorHAnsi"/>
          <w:color w:val="525252"/>
          <w:sz w:val="20"/>
          <w:szCs w:val="20"/>
        </w:rPr>
        <w:t>cuenta alguna</w:t>
      </w:r>
      <w:r w:rsidRPr="006612D1">
        <w:rPr>
          <w:rFonts w:asciiTheme="minorHAnsi" w:hAnsiTheme="minorHAnsi"/>
          <w:color w:val="525252"/>
          <w:sz w:val="20"/>
          <w:szCs w:val="20"/>
        </w:rPr>
        <w:t xml:space="preserve"> de los signos de la violencia de género:</w:t>
      </w:r>
    </w:p>
    <w:p w:rsidR="00E728E4" w:rsidRPr="006612D1" w:rsidRDefault="00E728E4" w:rsidP="00E728E4">
      <w:pPr>
        <w:pStyle w:val="NormalWeb"/>
        <w:shd w:val="clear" w:color="auto" w:fill="FFFFFF"/>
        <w:spacing w:before="0" w:beforeAutospacing="0" w:after="0" w:afterAutospacing="0"/>
        <w:jc w:val="both"/>
        <w:textAlignment w:val="baseline"/>
        <w:rPr>
          <w:rFonts w:asciiTheme="minorHAnsi" w:hAnsiTheme="minorHAnsi"/>
          <w:color w:val="525252"/>
          <w:sz w:val="20"/>
          <w:szCs w:val="20"/>
        </w:rPr>
      </w:pPr>
    </w:p>
    <w:p w:rsidR="00C61979" w:rsidRPr="006612D1" w:rsidRDefault="008B2351" w:rsidP="00E728E4">
      <w:pPr>
        <w:pStyle w:val="NormalWeb"/>
        <w:numPr>
          <w:ilvl w:val="0"/>
          <w:numId w:val="2"/>
        </w:numPr>
        <w:shd w:val="clear" w:color="auto" w:fill="FFFFFF"/>
        <w:spacing w:before="0" w:beforeAutospacing="0" w:after="0" w:afterAutospacing="0"/>
        <w:jc w:val="both"/>
        <w:rPr>
          <w:rFonts w:asciiTheme="minorHAnsi" w:hAnsiTheme="minorHAnsi"/>
          <w:sz w:val="20"/>
          <w:szCs w:val="20"/>
        </w:rPr>
      </w:pPr>
      <w:r w:rsidRPr="006612D1">
        <w:rPr>
          <w:rFonts w:asciiTheme="minorHAnsi" w:hAnsiTheme="minorHAnsi"/>
          <w:b/>
          <w:bCs/>
          <w:color w:val="525252"/>
          <w:sz w:val="20"/>
          <w:szCs w:val="20"/>
        </w:rPr>
        <w:t>Los celos</w:t>
      </w:r>
      <w:r w:rsidRPr="006612D1">
        <w:rPr>
          <w:rFonts w:asciiTheme="minorHAnsi" w:hAnsiTheme="minorHAnsi"/>
          <w:color w:val="525252"/>
          <w:sz w:val="20"/>
          <w:szCs w:val="20"/>
        </w:rPr>
        <w:t xml:space="preserve">. </w:t>
      </w:r>
      <w:r w:rsidR="00694C15" w:rsidRPr="006612D1">
        <w:rPr>
          <w:rFonts w:asciiTheme="minorHAnsi" w:hAnsiTheme="minorHAnsi"/>
          <w:color w:val="525252"/>
          <w:sz w:val="20"/>
          <w:szCs w:val="20"/>
        </w:rPr>
        <w:t>La victimaria</w:t>
      </w:r>
      <w:r w:rsidRPr="006612D1">
        <w:rPr>
          <w:rFonts w:asciiTheme="minorHAnsi" w:hAnsiTheme="minorHAnsi"/>
          <w:color w:val="525252"/>
          <w:sz w:val="20"/>
          <w:szCs w:val="20"/>
        </w:rPr>
        <w:t xml:space="preserve"> trata de hacer creer a su pareja que se preocupa por ella; sin embargo, l</w:t>
      </w:r>
      <w:r w:rsidR="001E1C1B" w:rsidRPr="006612D1">
        <w:rPr>
          <w:rFonts w:asciiTheme="minorHAnsi" w:hAnsiTheme="minorHAnsi"/>
          <w:color w:val="525252"/>
          <w:sz w:val="20"/>
          <w:szCs w:val="20"/>
        </w:rPr>
        <w:t>o</w:t>
      </w:r>
      <w:r w:rsidRPr="006612D1">
        <w:rPr>
          <w:rFonts w:asciiTheme="minorHAnsi" w:hAnsiTheme="minorHAnsi"/>
          <w:color w:val="525252"/>
          <w:sz w:val="20"/>
          <w:szCs w:val="20"/>
        </w:rPr>
        <w:t xml:space="preserve"> que busca realmente es</w:t>
      </w:r>
      <w:r w:rsidR="001E1C1B" w:rsidRPr="006612D1">
        <w:rPr>
          <w:rFonts w:asciiTheme="minorHAnsi" w:hAnsiTheme="minorHAnsi"/>
          <w:color w:val="525252"/>
          <w:sz w:val="20"/>
          <w:szCs w:val="20"/>
        </w:rPr>
        <w:t xml:space="preserve"> tener el control de su entorno. M</w:t>
      </w:r>
      <w:r w:rsidRPr="006612D1">
        <w:rPr>
          <w:rFonts w:asciiTheme="minorHAnsi" w:hAnsiTheme="minorHAnsi"/>
          <w:color w:val="525252"/>
          <w:sz w:val="20"/>
          <w:szCs w:val="20"/>
        </w:rPr>
        <w:t>otivo por el cual, constantemente</w:t>
      </w:r>
      <w:r w:rsidR="00A911F7" w:rsidRPr="006612D1">
        <w:rPr>
          <w:rFonts w:asciiTheme="minorHAnsi" w:hAnsiTheme="minorHAnsi"/>
          <w:color w:val="525252"/>
          <w:sz w:val="20"/>
          <w:szCs w:val="20"/>
        </w:rPr>
        <w:t xml:space="preserve"> lo o la interroga</w:t>
      </w:r>
      <w:r w:rsidRPr="006612D1">
        <w:rPr>
          <w:rFonts w:asciiTheme="minorHAnsi" w:hAnsiTheme="minorHAnsi"/>
          <w:color w:val="525252"/>
          <w:sz w:val="20"/>
          <w:szCs w:val="20"/>
        </w:rPr>
        <w:t xml:space="preserve"> sobre con quién se relaciona e incluso siente celos de sus relaciones pasadas.</w:t>
      </w:r>
    </w:p>
    <w:p w:rsidR="00E728E4" w:rsidRPr="006612D1" w:rsidRDefault="00E728E4" w:rsidP="00E728E4">
      <w:pPr>
        <w:pStyle w:val="NormalWeb"/>
        <w:shd w:val="clear" w:color="auto" w:fill="FFFFFF"/>
        <w:spacing w:before="0" w:beforeAutospacing="0" w:after="0" w:afterAutospacing="0"/>
        <w:ind w:left="720"/>
        <w:jc w:val="both"/>
        <w:rPr>
          <w:rFonts w:asciiTheme="minorHAnsi" w:hAnsiTheme="minorHAnsi"/>
          <w:sz w:val="20"/>
          <w:szCs w:val="20"/>
        </w:rPr>
      </w:pPr>
    </w:p>
    <w:p w:rsidR="00C61979" w:rsidRPr="006612D1" w:rsidRDefault="008B2351" w:rsidP="00E728E4">
      <w:pPr>
        <w:pStyle w:val="NormalWeb"/>
        <w:numPr>
          <w:ilvl w:val="0"/>
          <w:numId w:val="2"/>
        </w:numPr>
        <w:shd w:val="clear" w:color="auto" w:fill="FFFFFF"/>
        <w:spacing w:before="0" w:beforeAutospacing="0" w:after="0" w:afterAutospacing="0"/>
        <w:jc w:val="both"/>
        <w:rPr>
          <w:rFonts w:asciiTheme="minorHAnsi" w:hAnsiTheme="minorHAnsi"/>
          <w:sz w:val="20"/>
          <w:szCs w:val="20"/>
        </w:rPr>
      </w:pPr>
      <w:r w:rsidRPr="006612D1">
        <w:rPr>
          <w:rFonts w:asciiTheme="minorHAnsi" w:hAnsiTheme="minorHAnsi"/>
          <w:b/>
          <w:bCs/>
          <w:color w:val="525252"/>
          <w:sz w:val="20"/>
          <w:szCs w:val="20"/>
        </w:rPr>
        <w:t>Control:</w:t>
      </w:r>
      <w:r w:rsidRPr="006612D1">
        <w:rPr>
          <w:rFonts w:asciiTheme="minorHAnsi" w:hAnsiTheme="minorHAnsi"/>
          <w:color w:val="525252"/>
          <w:sz w:val="20"/>
          <w:szCs w:val="20"/>
        </w:rPr>
        <w:t xml:space="preserve"> Por sobre todas las cosas el victimario trata de dominar todas la acciones y/o conductas de la víctima, por lo que puede llamarle frecuentemente, prohibirle cosas, o incluso determinar lo que la</w:t>
      </w:r>
      <w:r w:rsidR="00A911F7" w:rsidRPr="006612D1">
        <w:rPr>
          <w:rFonts w:asciiTheme="minorHAnsi" w:hAnsiTheme="minorHAnsi"/>
          <w:color w:val="525252"/>
          <w:sz w:val="20"/>
          <w:szCs w:val="20"/>
        </w:rPr>
        <w:t xml:space="preserve"> persona tiene que hacer. Inclus</w:t>
      </w:r>
      <w:r w:rsidRPr="006612D1">
        <w:rPr>
          <w:rFonts w:asciiTheme="minorHAnsi" w:hAnsiTheme="minorHAnsi"/>
          <w:color w:val="525252"/>
          <w:sz w:val="20"/>
          <w:szCs w:val="20"/>
        </w:rPr>
        <w:t>o</w:t>
      </w:r>
      <w:r w:rsidR="00A911F7" w:rsidRPr="006612D1">
        <w:rPr>
          <w:rFonts w:asciiTheme="minorHAnsi" w:hAnsiTheme="minorHAnsi"/>
          <w:color w:val="525252"/>
          <w:sz w:val="20"/>
          <w:szCs w:val="20"/>
        </w:rPr>
        <w:t>,</w:t>
      </w:r>
      <w:r w:rsidRPr="006612D1">
        <w:rPr>
          <w:rFonts w:asciiTheme="minorHAnsi" w:hAnsiTheme="minorHAnsi"/>
          <w:color w:val="525252"/>
          <w:sz w:val="20"/>
          <w:szCs w:val="20"/>
        </w:rPr>
        <w:t xml:space="preserve"> aquí lo más habitual es el chantaje emocional, para garantiz</w:t>
      </w:r>
      <w:r w:rsidR="00A911F7" w:rsidRPr="006612D1">
        <w:rPr>
          <w:rFonts w:asciiTheme="minorHAnsi" w:hAnsiTheme="minorHAnsi"/>
          <w:color w:val="525252"/>
          <w:sz w:val="20"/>
          <w:szCs w:val="20"/>
        </w:rPr>
        <w:t>ar que la víctima haga lo que el victimario quiera</w:t>
      </w:r>
      <w:r w:rsidRPr="006612D1">
        <w:rPr>
          <w:rFonts w:asciiTheme="minorHAnsi" w:hAnsiTheme="minorHAnsi"/>
          <w:color w:val="525252"/>
          <w:sz w:val="20"/>
          <w:szCs w:val="20"/>
        </w:rPr>
        <w:t xml:space="preserve"> </w:t>
      </w:r>
      <w:r w:rsidR="00A911F7" w:rsidRPr="006612D1">
        <w:rPr>
          <w:rFonts w:asciiTheme="minorHAnsi" w:hAnsiTheme="minorHAnsi"/>
          <w:color w:val="525252"/>
          <w:sz w:val="20"/>
          <w:szCs w:val="20"/>
        </w:rPr>
        <w:t>“</w:t>
      </w:r>
      <w:r w:rsidRPr="006612D1">
        <w:rPr>
          <w:rFonts w:asciiTheme="minorHAnsi" w:hAnsiTheme="minorHAnsi"/>
          <w:color w:val="525252"/>
          <w:sz w:val="20"/>
          <w:szCs w:val="20"/>
        </w:rPr>
        <w:t>para su bien</w:t>
      </w:r>
      <w:r w:rsidR="00A911F7" w:rsidRPr="006612D1">
        <w:rPr>
          <w:rFonts w:asciiTheme="minorHAnsi" w:hAnsiTheme="minorHAnsi"/>
          <w:color w:val="525252"/>
          <w:sz w:val="20"/>
          <w:szCs w:val="20"/>
        </w:rPr>
        <w:t>”</w:t>
      </w:r>
      <w:r w:rsidRPr="006612D1">
        <w:rPr>
          <w:rFonts w:asciiTheme="minorHAnsi" w:hAnsiTheme="minorHAnsi"/>
          <w:color w:val="222222"/>
          <w:sz w:val="20"/>
          <w:szCs w:val="20"/>
        </w:rPr>
        <w:t>.</w:t>
      </w:r>
    </w:p>
    <w:p w:rsidR="00E728E4" w:rsidRPr="006612D1" w:rsidRDefault="00E728E4" w:rsidP="00E728E4">
      <w:pPr>
        <w:pStyle w:val="NormalWeb"/>
        <w:shd w:val="clear" w:color="auto" w:fill="FFFFFF"/>
        <w:spacing w:before="0" w:beforeAutospacing="0" w:after="0" w:afterAutospacing="0"/>
        <w:ind w:left="720"/>
        <w:jc w:val="both"/>
        <w:rPr>
          <w:rFonts w:asciiTheme="minorHAnsi" w:hAnsiTheme="minorHAnsi"/>
          <w:sz w:val="20"/>
          <w:szCs w:val="20"/>
        </w:rPr>
      </w:pPr>
    </w:p>
    <w:p w:rsidR="00E728E4" w:rsidRPr="006612D1" w:rsidRDefault="008B2351" w:rsidP="00E728E4">
      <w:pPr>
        <w:pStyle w:val="NormalWeb"/>
        <w:numPr>
          <w:ilvl w:val="0"/>
          <w:numId w:val="2"/>
        </w:numPr>
        <w:shd w:val="clear" w:color="auto" w:fill="FFFFFF"/>
        <w:spacing w:before="0" w:beforeAutospacing="0" w:after="0" w:afterAutospacing="0"/>
        <w:jc w:val="both"/>
        <w:rPr>
          <w:rFonts w:asciiTheme="minorHAnsi" w:hAnsiTheme="minorHAnsi"/>
          <w:sz w:val="20"/>
          <w:szCs w:val="20"/>
        </w:rPr>
      </w:pPr>
      <w:r w:rsidRPr="006612D1">
        <w:rPr>
          <w:rFonts w:asciiTheme="minorHAnsi" w:hAnsiTheme="minorHAnsi"/>
          <w:b/>
          <w:bCs/>
          <w:color w:val="525252"/>
          <w:sz w:val="20"/>
          <w:szCs w:val="20"/>
        </w:rPr>
        <w:t xml:space="preserve">Aislamiento: </w:t>
      </w:r>
      <w:r w:rsidRPr="006612D1">
        <w:rPr>
          <w:rFonts w:asciiTheme="minorHAnsi" w:hAnsiTheme="minorHAnsi"/>
          <w:color w:val="525252"/>
          <w:sz w:val="20"/>
          <w:szCs w:val="20"/>
        </w:rPr>
        <w:t xml:space="preserve">Se hace hasta lo imposible por alejar a la persona de sus círculos, familiares, sociales o laborales; a menos, de que el agresor esté presente, y </w:t>
      </w:r>
      <w:r w:rsidR="004E0696" w:rsidRPr="006612D1">
        <w:rPr>
          <w:rFonts w:asciiTheme="minorHAnsi" w:hAnsiTheme="minorHAnsi"/>
          <w:color w:val="525252"/>
          <w:sz w:val="20"/>
          <w:szCs w:val="20"/>
        </w:rPr>
        <w:t>aun</w:t>
      </w:r>
      <w:r w:rsidRPr="006612D1">
        <w:rPr>
          <w:rFonts w:asciiTheme="minorHAnsi" w:hAnsiTheme="minorHAnsi"/>
          <w:color w:val="525252"/>
          <w:sz w:val="20"/>
          <w:szCs w:val="20"/>
        </w:rPr>
        <w:t xml:space="preserve"> así el contacto será reducido, ya que lo que busca el agresor es que la persona poco a poco deje de tener redes de apoyo. Lo cual, logra debido a que le señala a víctima que solamente él sabe que es lo </w:t>
      </w:r>
      <w:r w:rsidR="004E43E2" w:rsidRPr="006612D1">
        <w:rPr>
          <w:rFonts w:asciiTheme="minorHAnsi" w:hAnsiTheme="minorHAnsi"/>
          <w:color w:val="525252"/>
          <w:sz w:val="20"/>
          <w:szCs w:val="20"/>
        </w:rPr>
        <w:t>“</w:t>
      </w:r>
      <w:r w:rsidRPr="006612D1">
        <w:rPr>
          <w:rFonts w:asciiTheme="minorHAnsi" w:hAnsiTheme="minorHAnsi"/>
          <w:color w:val="525252"/>
          <w:sz w:val="20"/>
          <w:szCs w:val="20"/>
        </w:rPr>
        <w:t xml:space="preserve">mejor para ella o </w:t>
      </w:r>
      <w:r w:rsidR="004E43E2" w:rsidRPr="006612D1">
        <w:rPr>
          <w:rFonts w:asciiTheme="minorHAnsi" w:hAnsiTheme="minorHAnsi"/>
          <w:color w:val="525252"/>
          <w:sz w:val="20"/>
          <w:szCs w:val="20"/>
        </w:rPr>
        <w:t xml:space="preserve">para </w:t>
      </w:r>
      <w:r w:rsidRPr="006612D1">
        <w:rPr>
          <w:rFonts w:asciiTheme="minorHAnsi" w:hAnsiTheme="minorHAnsi"/>
          <w:color w:val="525252"/>
          <w:sz w:val="20"/>
          <w:szCs w:val="20"/>
        </w:rPr>
        <w:t>él</w:t>
      </w:r>
      <w:r w:rsidR="004E43E2" w:rsidRPr="006612D1">
        <w:rPr>
          <w:rFonts w:asciiTheme="minorHAnsi" w:hAnsiTheme="minorHAnsi"/>
          <w:color w:val="525252"/>
          <w:sz w:val="20"/>
          <w:szCs w:val="20"/>
        </w:rPr>
        <w:t>”;</w:t>
      </w:r>
      <w:r w:rsidRPr="006612D1">
        <w:rPr>
          <w:rFonts w:asciiTheme="minorHAnsi" w:hAnsiTheme="minorHAnsi"/>
          <w:color w:val="525252"/>
          <w:sz w:val="20"/>
          <w:szCs w:val="20"/>
        </w:rPr>
        <w:t xml:space="preserve"> mientras que lo demás</w:t>
      </w:r>
      <w:r w:rsidR="004E43E2" w:rsidRPr="006612D1">
        <w:rPr>
          <w:rFonts w:asciiTheme="minorHAnsi" w:hAnsiTheme="minorHAnsi"/>
          <w:color w:val="525252"/>
          <w:sz w:val="20"/>
          <w:szCs w:val="20"/>
        </w:rPr>
        <w:t>,</w:t>
      </w:r>
      <w:r w:rsidRPr="006612D1">
        <w:rPr>
          <w:rFonts w:asciiTheme="minorHAnsi" w:hAnsiTheme="minorHAnsi"/>
          <w:color w:val="525252"/>
          <w:sz w:val="20"/>
          <w:szCs w:val="20"/>
        </w:rPr>
        <w:t xml:space="preserve"> solamente buscan separarlos.</w:t>
      </w:r>
    </w:p>
    <w:p w:rsidR="00E728E4" w:rsidRPr="006612D1" w:rsidRDefault="00E728E4" w:rsidP="00E728E4">
      <w:pPr>
        <w:pStyle w:val="NormalWeb"/>
        <w:shd w:val="clear" w:color="auto" w:fill="FFFFFF"/>
        <w:spacing w:before="0" w:beforeAutospacing="0" w:after="0" w:afterAutospacing="0"/>
        <w:ind w:left="720"/>
        <w:jc w:val="both"/>
        <w:rPr>
          <w:rFonts w:asciiTheme="minorHAnsi" w:hAnsiTheme="minorHAnsi"/>
          <w:sz w:val="20"/>
          <w:szCs w:val="20"/>
        </w:rPr>
      </w:pPr>
    </w:p>
    <w:p w:rsidR="00C61979" w:rsidRPr="006612D1" w:rsidRDefault="008B2351" w:rsidP="00E728E4">
      <w:pPr>
        <w:pStyle w:val="NormalWeb"/>
        <w:numPr>
          <w:ilvl w:val="0"/>
          <w:numId w:val="2"/>
        </w:numPr>
        <w:shd w:val="clear" w:color="auto" w:fill="FFFFFF"/>
        <w:spacing w:before="0" w:beforeAutospacing="0" w:after="0" w:afterAutospacing="0"/>
        <w:jc w:val="both"/>
        <w:rPr>
          <w:rFonts w:asciiTheme="minorHAnsi" w:hAnsiTheme="minorHAnsi"/>
          <w:sz w:val="20"/>
          <w:szCs w:val="20"/>
        </w:rPr>
      </w:pPr>
      <w:r w:rsidRPr="006612D1">
        <w:rPr>
          <w:rFonts w:asciiTheme="minorHAnsi" w:hAnsiTheme="minorHAnsi"/>
          <w:b/>
          <w:bCs/>
          <w:color w:val="525252"/>
          <w:sz w:val="20"/>
          <w:szCs w:val="20"/>
        </w:rPr>
        <w:t xml:space="preserve">Irresponsabilidad: </w:t>
      </w:r>
      <w:r w:rsidRPr="006612D1">
        <w:rPr>
          <w:rFonts w:asciiTheme="minorHAnsi" w:hAnsiTheme="minorHAnsi"/>
          <w:color w:val="525252"/>
          <w:sz w:val="20"/>
          <w:szCs w:val="20"/>
        </w:rPr>
        <w:t xml:space="preserve">El victimario siempre culpará a la víctima de ser la que provocó que hiciera cualquier cosa o incluso de </w:t>
      </w:r>
      <w:r w:rsidR="008C5572" w:rsidRPr="006612D1">
        <w:rPr>
          <w:rFonts w:asciiTheme="minorHAnsi" w:hAnsiTheme="minorHAnsi"/>
          <w:color w:val="525252"/>
          <w:sz w:val="20"/>
          <w:szCs w:val="20"/>
        </w:rPr>
        <w:t>cómo</w:t>
      </w:r>
      <w:r w:rsidRPr="006612D1">
        <w:rPr>
          <w:rFonts w:asciiTheme="minorHAnsi" w:hAnsiTheme="minorHAnsi"/>
          <w:color w:val="525252"/>
          <w:sz w:val="20"/>
          <w:szCs w:val="20"/>
        </w:rPr>
        <w:t xml:space="preserve"> es con ella. Por lo cual, poco a poco la víctima puede llegar a sentirse culpable y por lo tanto responsable de evitar futuras conductas.</w:t>
      </w:r>
    </w:p>
    <w:p w:rsidR="00E728E4" w:rsidRPr="006612D1" w:rsidRDefault="00E728E4" w:rsidP="00E728E4">
      <w:pPr>
        <w:pStyle w:val="NormalWeb"/>
        <w:shd w:val="clear" w:color="auto" w:fill="FFFFFF"/>
        <w:spacing w:before="0" w:beforeAutospacing="0" w:after="0" w:afterAutospacing="0"/>
        <w:ind w:left="720"/>
        <w:jc w:val="both"/>
        <w:rPr>
          <w:rFonts w:asciiTheme="minorHAnsi" w:hAnsiTheme="minorHAnsi"/>
          <w:sz w:val="20"/>
          <w:szCs w:val="20"/>
        </w:rPr>
      </w:pPr>
    </w:p>
    <w:p w:rsidR="00C61979" w:rsidRPr="006612D1" w:rsidRDefault="008B2351" w:rsidP="00E728E4">
      <w:pPr>
        <w:pStyle w:val="NormalWeb"/>
        <w:numPr>
          <w:ilvl w:val="0"/>
          <w:numId w:val="2"/>
        </w:numPr>
        <w:shd w:val="clear" w:color="auto" w:fill="FFFFFF"/>
        <w:spacing w:before="0" w:beforeAutospacing="0" w:after="0" w:afterAutospacing="0"/>
        <w:jc w:val="both"/>
        <w:rPr>
          <w:rFonts w:asciiTheme="minorHAnsi" w:hAnsiTheme="minorHAnsi"/>
          <w:sz w:val="20"/>
          <w:szCs w:val="20"/>
        </w:rPr>
      </w:pPr>
      <w:r w:rsidRPr="006612D1">
        <w:rPr>
          <w:rFonts w:asciiTheme="minorHAnsi" w:hAnsiTheme="minorHAnsi"/>
          <w:b/>
          <w:bCs/>
          <w:color w:val="525252"/>
          <w:sz w:val="20"/>
          <w:szCs w:val="20"/>
        </w:rPr>
        <w:t>Hipersensibilidad:</w:t>
      </w:r>
      <w:r w:rsidRPr="006612D1">
        <w:rPr>
          <w:rFonts w:asciiTheme="minorHAnsi" w:hAnsiTheme="minorHAnsi"/>
          <w:color w:val="525252"/>
          <w:sz w:val="20"/>
          <w:szCs w:val="20"/>
        </w:rPr>
        <w:t xml:space="preserve"> El agresor percibe cualquier acción como un ataque personal; por lo que descargara su ira sobre la víctima, sin ningún motivo.</w:t>
      </w:r>
    </w:p>
    <w:p w:rsidR="00E728E4" w:rsidRPr="006612D1" w:rsidRDefault="00E728E4" w:rsidP="00E728E4">
      <w:pPr>
        <w:pStyle w:val="NormalWeb"/>
        <w:shd w:val="clear" w:color="auto" w:fill="FFFFFF"/>
        <w:spacing w:before="0" w:beforeAutospacing="0" w:after="0" w:afterAutospacing="0"/>
        <w:ind w:left="720"/>
        <w:jc w:val="both"/>
        <w:rPr>
          <w:rFonts w:asciiTheme="minorHAnsi" w:hAnsiTheme="minorHAnsi"/>
          <w:sz w:val="20"/>
          <w:szCs w:val="20"/>
        </w:rPr>
      </w:pPr>
    </w:p>
    <w:p w:rsidR="00C61979" w:rsidRPr="006612D1" w:rsidRDefault="008B2351" w:rsidP="00E728E4">
      <w:pPr>
        <w:pStyle w:val="NormalWeb"/>
        <w:numPr>
          <w:ilvl w:val="0"/>
          <w:numId w:val="2"/>
        </w:numPr>
        <w:shd w:val="clear" w:color="auto" w:fill="FFFFFF"/>
        <w:spacing w:before="0" w:beforeAutospacing="0" w:after="0" w:afterAutospacing="0"/>
        <w:jc w:val="both"/>
        <w:rPr>
          <w:rFonts w:asciiTheme="minorHAnsi" w:hAnsiTheme="minorHAnsi"/>
          <w:sz w:val="20"/>
          <w:szCs w:val="20"/>
        </w:rPr>
      </w:pPr>
      <w:r w:rsidRPr="006612D1">
        <w:rPr>
          <w:rFonts w:asciiTheme="minorHAnsi" w:hAnsiTheme="minorHAnsi"/>
          <w:b/>
          <w:bCs/>
          <w:color w:val="525252"/>
          <w:sz w:val="20"/>
          <w:szCs w:val="20"/>
        </w:rPr>
        <w:t xml:space="preserve">Abuso de carácter verbal: </w:t>
      </w:r>
      <w:r w:rsidRPr="006612D1">
        <w:rPr>
          <w:rFonts w:asciiTheme="minorHAnsi" w:hAnsiTheme="minorHAnsi"/>
          <w:color w:val="525252"/>
          <w:sz w:val="20"/>
          <w:szCs w:val="20"/>
        </w:rPr>
        <w:t>este se puede presentar en la intimidad o en público</w:t>
      </w:r>
      <w:r w:rsidR="00A20A62" w:rsidRPr="006612D1">
        <w:rPr>
          <w:rFonts w:asciiTheme="minorHAnsi" w:hAnsiTheme="minorHAnsi"/>
          <w:color w:val="525252"/>
          <w:sz w:val="20"/>
          <w:szCs w:val="20"/>
        </w:rPr>
        <w:t>,</w:t>
      </w:r>
      <w:r w:rsidRPr="006612D1">
        <w:rPr>
          <w:rFonts w:asciiTheme="minorHAnsi" w:hAnsiTheme="minorHAnsi"/>
          <w:color w:val="525252"/>
          <w:sz w:val="20"/>
          <w:szCs w:val="20"/>
        </w:rPr>
        <w:t xml:space="preserve"> y su finalidad es que a través de las palabras las víctimas se sientan mal.</w:t>
      </w:r>
    </w:p>
    <w:p w:rsidR="00E728E4" w:rsidRPr="006612D1" w:rsidRDefault="00E728E4" w:rsidP="00E728E4">
      <w:pPr>
        <w:pStyle w:val="NormalWeb"/>
        <w:shd w:val="clear" w:color="auto" w:fill="FFFFFF"/>
        <w:spacing w:before="0" w:beforeAutospacing="0" w:after="0" w:afterAutospacing="0"/>
        <w:ind w:left="720"/>
        <w:jc w:val="both"/>
        <w:rPr>
          <w:rFonts w:asciiTheme="minorHAnsi" w:hAnsiTheme="minorHAnsi"/>
          <w:sz w:val="20"/>
          <w:szCs w:val="20"/>
        </w:rPr>
      </w:pPr>
    </w:p>
    <w:p w:rsidR="00E728E4" w:rsidRPr="006612D1" w:rsidRDefault="008B2351" w:rsidP="00E728E4">
      <w:pPr>
        <w:pStyle w:val="NormalWeb"/>
        <w:numPr>
          <w:ilvl w:val="0"/>
          <w:numId w:val="2"/>
        </w:numPr>
        <w:shd w:val="clear" w:color="auto" w:fill="FFFFFF"/>
        <w:spacing w:before="0" w:beforeAutospacing="0" w:after="0" w:afterAutospacing="0"/>
        <w:jc w:val="both"/>
        <w:rPr>
          <w:rFonts w:asciiTheme="minorHAnsi" w:hAnsiTheme="minorHAnsi"/>
          <w:sz w:val="20"/>
          <w:szCs w:val="20"/>
        </w:rPr>
      </w:pPr>
      <w:r w:rsidRPr="006612D1">
        <w:rPr>
          <w:rFonts w:asciiTheme="minorHAnsi" w:hAnsiTheme="minorHAnsi"/>
          <w:b/>
          <w:bCs/>
          <w:color w:val="525252"/>
          <w:sz w:val="20"/>
          <w:szCs w:val="20"/>
        </w:rPr>
        <w:t xml:space="preserve">Abuso sexual y roles sexuales rígidos: </w:t>
      </w:r>
      <w:r w:rsidRPr="006612D1">
        <w:rPr>
          <w:rFonts w:asciiTheme="minorHAnsi" w:hAnsiTheme="minorHAnsi"/>
          <w:color w:val="525252"/>
          <w:sz w:val="20"/>
          <w:szCs w:val="20"/>
        </w:rPr>
        <w:t>Aquí el único placer qu</w:t>
      </w:r>
      <w:r w:rsidR="00A20A62" w:rsidRPr="006612D1">
        <w:rPr>
          <w:rFonts w:asciiTheme="minorHAnsi" w:hAnsiTheme="minorHAnsi"/>
          <w:color w:val="525252"/>
          <w:sz w:val="20"/>
          <w:szCs w:val="20"/>
        </w:rPr>
        <w:t>e importa es el del victimario,</w:t>
      </w:r>
      <w:r w:rsidRPr="006612D1">
        <w:rPr>
          <w:rFonts w:asciiTheme="minorHAnsi" w:hAnsiTheme="minorHAnsi"/>
          <w:color w:val="525252"/>
          <w:sz w:val="20"/>
          <w:szCs w:val="20"/>
        </w:rPr>
        <w:t xml:space="preserve"> por lo que el encuentro sexual se dará solamente cuando él</w:t>
      </w:r>
      <w:r w:rsidR="00A20A62" w:rsidRPr="006612D1">
        <w:rPr>
          <w:rFonts w:asciiTheme="minorHAnsi" w:hAnsiTheme="minorHAnsi"/>
          <w:color w:val="525252"/>
          <w:sz w:val="20"/>
          <w:szCs w:val="20"/>
        </w:rPr>
        <w:t xml:space="preserve"> o ella lo desee;</w:t>
      </w:r>
      <w:r w:rsidRPr="006612D1">
        <w:rPr>
          <w:rFonts w:asciiTheme="minorHAnsi" w:hAnsiTheme="minorHAnsi"/>
          <w:color w:val="525252"/>
          <w:sz w:val="20"/>
          <w:szCs w:val="20"/>
        </w:rPr>
        <w:t xml:space="preserve"> por lo que incluso al tener la negativa de la víctima,</w:t>
      </w:r>
      <w:r w:rsidR="00A20A62" w:rsidRPr="006612D1">
        <w:rPr>
          <w:rFonts w:asciiTheme="minorHAnsi" w:hAnsiTheme="minorHAnsi"/>
          <w:color w:val="525252"/>
          <w:sz w:val="20"/>
          <w:szCs w:val="20"/>
        </w:rPr>
        <w:t xml:space="preserve"> se</w:t>
      </w:r>
      <w:r w:rsidRPr="006612D1">
        <w:rPr>
          <w:rFonts w:asciiTheme="minorHAnsi" w:hAnsiTheme="minorHAnsi"/>
          <w:color w:val="525252"/>
          <w:sz w:val="20"/>
          <w:szCs w:val="20"/>
        </w:rPr>
        <w:t xml:space="preserve"> puede ejercer violencia física o psicológica para realizar la práctica sexual deseada.  </w:t>
      </w:r>
    </w:p>
    <w:p w:rsidR="00C61979" w:rsidRPr="006612D1" w:rsidRDefault="00C61979" w:rsidP="00E728E4">
      <w:pPr>
        <w:pStyle w:val="NormalWeb"/>
        <w:shd w:val="clear" w:color="auto" w:fill="FFFFFF"/>
        <w:spacing w:before="0" w:beforeAutospacing="0" w:after="0" w:afterAutospacing="0"/>
        <w:ind w:left="720"/>
        <w:jc w:val="both"/>
        <w:rPr>
          <w:rFonts w:asciiTheme="minorHAnsi" w:hAnsiTheme="minorHAnsi"/>
          <w:sz w:val="20"/>
          <w:szCs w:val="20"/>
        </w:rPr>
      </w:pPr>
    </w:p>
    <w:p w:rsidR="00E728E4" w:rsidRPr="006612D1" w:rsidRDefault="008B2351" w:rsidP="00E728E4">
      <w:pPr>
        <w:pStyle w:val="NormalWeb"/>
        <w:numPr>
          <w:ilvl w:val="0"/>
          <w:numId w:val="2"/>
        </w:numPr>
        <w:shd w:val="clear" w:color="auto" w:fill="FFFFFF"/>
        <w:spacing w:before="0" w:beforeAutospacing="0" w:after="0" w:afterAutospacing="0"/>
        <w:jc w:val="both"/>
        <w:rPr>
          <w:rFonts w:asciiTheme="minorHAnsi" w:hAnsiTheme="minorHAnsi"/>
          <w:sz w:val="20"/>
          <w:szCs w:val="20"/>
        </w:rPr>
      </w:pPr>
      <w:r w:rsidRPr="006612D1">
        <w:rPr>
          <w:rFonts w:asciiTheme="minorHAnsi" w:hAnsiTheme="minorHAnsi"/>
          <w:b/>
          <w:bCs/>
          <w:color w:val="525252"/>
          <w:sz w:val="20"/>
          <w:szCs w:val="20"/>
        </w:rPr>
        <w:t>Abuso y violencia física:</w:t>
      </w:r>
      <w:r w:rsidRPr="006612D1">
        <w:rPr>
          <w:rFonts w:asciiTheme="minorHAnsi" w:hAnsiTheme="minorHAnsi"/>
          <w:color w:val="525252"/>
          <w:sz w:val="20"/>
          <w:szCs w:val="20"/>
        </w:rPr>
        <w:t xml:space="preserve"> Este es el signo más fácil de detectar, ya que por lo general deja marcas visibles.</w:t>
      </w:r>
    </w:p>
    <w:p w:rsidR="00C61979" w:rsidRPr="006612D1" w:rsidRDefault="00C61979" w:rsidP="00E728E4">
      <w:pPr>
        <w:pStyle w:val="NormalWeb"/>
        <w:shd w:val="clear" w:color="auto" w:fill="FFFFFF"/>
        <w:spacing w:before="0" w:beforeAutospacing="0" w:after="0" w:afterAutospacing="0"/>
        <w:ind w:left="720"/>
        <w:jc w:val="both"/>
        <w:rPr>
          <w:rFonts w:asciiTheme="minorHAnsi" w:hAnsiTheme="minorHAnsi"/>
          <w:sz w:val="20"/>
          <w:szCs w:val="20"/>
        </w:rPr>
      </w:pPr>
    </w:p>
    <w:p w:rsidR="00C61979" w:rsidRPr="006612D1" w:rsidRDefault="008B2351" w:rsidP="00E728E4">
      <w:pPr>
        <w:pStyle w:val="NormalWeb"/>
        <w:numPr>
          <w:ilvl w:val="0"/>
          <w:numId w:val="2"/>
        </w:numPr>
        <w:shd w:val="clear" w:color="auto" w:fill="FFFFFF"/>
        <w:spacing w:before="0" w:beforeAutospacing="0" w:after="0" w:afterAutospacing="0"/>
        <w:jc w:val="both"/>
        <w:rPr>
          <w:rFonts w:asciiTheme="minorHAnsi" w:hAnsiTheme="minorHAnsi"/>
          <w:sz w:val="20"/>
          <w:szCs w:val="20"/>
        </w:rPr>
      </w:pPr>
      <w:r w:rsidRPr="006612D1">
        <w:rPr>
          <w:rFonts w:asciiTheme="minorHAnsi" w:hAnsiTheme="minorHAnsi"/>
          <w:b/>
          <w:bCs/>
          <w:color w:val="525252"/>
          <w:sz w:val="20"/>
          <w:szCs w:val="20"/>
        </w:rPr>
        <w:t>Romper objetos:</w:t>
      </w:r>
      <w:r w:rsidR="00C61979" w:rsidRPr="006612D1">
        <w:rPr>
          <w:rFonts w:asciiTheme="minorHAnsi" w:hAnsiTheme="minorHAnsi"/>
          <w:b/>
          <w:bCs/>
          <w:color w:val="525252"/>
          <w:sz w:val="20"/>
          <w:szCs w:val="20"/>
        </w:rPr>
        <w:t> </w:t>
      </w:r>
      <w:r w:rsidR="00C61979" w:rsidRPr="006612D1">
        <w:rPr>
          <w:rFonts w:asciiTheme="minorHAnsi" w:hAnsiTheme="minorHAnsi"/>
          <w:color w:val="525252"/>
          <w:sz w:val="20"/>
          <w:szCs w:val="20"/>
        </w:rPr>
        <w:t>Es</w:t>
      </w:r>
      <w:r w:rsidRPr="006612D1">
        <w:rPr>
          <w:rFonts w:asciiTheme="minorHAnsi" w:hAnsiTheme="minorHAnsi"/>
          <w:color w:val="525252"/>
          <w:sz w:val="20"/>
          <w:szCs w:val="20"/>
        </w:rPr>
        <w:t xml:space="preserve"> una manera de castigar y atemorizar a la pareja, para volverla sumisa. Por lo general, las cosas que se rompen son aquellas que tiene mu</w:t>
      </w:r>
      <w:r w:rsidR="006935CF" w:rsidRPr="006612D1">
        <w:rPr>
          <w:rFonts w:asciiTheme="minorHAnsi" w:hAnsiTheme="minorHAnsi"/>
          <w:color w:val="525252"/>
          <w:sz w:val="20"/>
          <w:szCs w:val="20"/>
        </w:rPr>
        <w:t>cho valor sentimental</w:t>
      </w:r>
      <w:r w:rsidRPr="006612D1">
        <w:rPr>
          <w:rFonts w:asciiTheme="minorHAnsi" w:hAnsiTheme="minorHAnsi"/>
          <w:color w:val="525252"/>
          <w:sz w:val="20"/>
          <w:szCs w:val="20"/>
        </w:rPr>
        <w:t>.</w:t>
      </w:r>
    </w:p>
    <w:p w:rsidR="00E728E4" w:rsidRPr="006612D1" w:rsidRDefault="00E728E4" w:rsidP="00E728E4">
      <w:pPr>
        <w:pStyle w:val="NormalWeb"/>
        <w:shd w:val="clear" w:color="auto" w:fill="FFFFFF"/>
        <w:spacing w:before="0" w:beforeAutospacing="0" w:after="0" w:afterAutospacing="0"/>
        <w:ind w:left="720"/>
        <w:jc w:val="both"/>
        <w:rPr>
          <w:rFonts w:asciiTheme="minorHAnsi" w:hAnsiTheme="minorHAnsi"/>
          <w:sz w:val="20"/>
          <w:szCs w:val="20"/>
        </w:rPr>
      </w:pPr>
    </w:p>
    <w:p w:rsidR="008B2351" w:rsidRPr="006612D1" w:rsidRDefault="008B2351" w:rsidP="00E728E4">
      <w:pPr>
        <w:pStyle w:val="NormalWeb"/>
        <w:numPr>
          <w:ilvl w:val="0"/>
          <w:numId w:val="2"/>
        </w:numPr>
        <w:shd w:val="clear" w:color="auto" w:fill="FFFFFF"/>
        <w:spacing w:before="0" w:beforeAutospacing="0" w:after="0" w:afterAutospacing="0"/>
        <w:jc w:val="both"/>
        <w:rPr>
          <w:rFonts w:asciiTheme="minorHAnsi" w:hAnsiTheme="minorHAnsi"/>
          <w:sz w:val="20"/>
          <w:szCs w:val="20"/>
        </w:rPr>
      </w:pPr>
      <w:r w:rsidRPr="006612D1">
        <w:rPr>
          <w:rFonts w:asciiTheme="minorHAnsi" w:hAnsiTheme="minorHAnsi"/>
          <w:b/>
          <w:bCs/>
          <w:color w:val="525252"/>
          <w:sz w:val="20"/>
          <w:szCs w:val="20"/>
        </w:rPr>
        <w:t xml:space="preserve">Cambios bruscos de humor: </w:t>
      </w:r>
      <w:r w:rsidRPr="006612D1">
        <w:rPr>
          <w:rFonts w:asciiTheme="minorHAnsi" w:hAnsiTheme="minorHAnsi"/>
          <w:color w:val="525252"/>
          <w:sz w:val="20"/>
          <w:szCs w:val="20"/>
        </w:rPr>
        <w:t>Tras una explosión de ira aparece la amabilidad y/o las conductas de cariño.</w:t>
      </w:r>
      <w:r w:rsidR="00860B10">
        <w:rPr>
          <w:rFonts w:asciiTheme="minorHAnsi" w:hAnsiTheme="minorHAnsi"/>
          <w:color w:val="525252"/>
          <w:sz w:val="20"/>
          <w:szCs w:val="20"/>
        </w:rPr>
        <w:t xml:space="preserve"> </w:t>
      </w:r>
    </w:p>
    <w:p w:rsidR="00E728E4" w:rsidRPr="006612D1" w:rsidRDefault="00E728E4" w:rsidP="00E728E4">
      <w:pPr>
        <w:pStyle w:val="NormalWeb"/>
        <w:shd w:val="clear" w:color="auto" w:fill="FFFFFF"/>
        <w:spacing w:before="0" w:beforeAutospacing="0" w:after="0" w:afterAutospacing="0"/>
        <w:ind w:left="720"/>
        <w:jc w:val="both"/>
        <w:rPr>
          <w:rFonts w:asciiTheme="minorHAnsi" w:hAnsiTheme="minorHAnsi"/>
          <w:sz w:val="20"/>
          <w:szCs w:val="20"/>
        </w:rPr>
      </w:pPr>
    </w:p>
    <w:p w:rsidR="00583A1A" w:rsidRPr="006612D1" w:rsidRDefault="00583A1A" w:rsidP="00E728E4">
      <w:pPr>
        <w:pStyle w:val="NormalWeb"/>
        <w:shd w:val="clear" w:color="auto" w:fill="FFFFFF" w:themeFill="background1"/>
        <w:spacing w:before="0" w:beforeAutospacing="0" w:after="0" w:afterAutospacing="0"/>
        <w:jc w:val="both"/>
        <w:rPr>
          <w:rFonts w:asciiTheme="minorHAnsi" w:hAnsiTheme="minorHAnsi"/>
          <w:b/>
          <w:color w:val="525252"/>
          <w:sz w:val="20"/>
          <w:szCs w:val="20"/>
        </w:rPr>
      </w:pPr>
      <w:r w:rsidRPr="006612D1">
        <w:rPr>
          <w:rFonts w:asciiTheme="minorHAnsi" w:hAnsiTheme="minorHAnsi"/>
          <w:b/>
          <w:color w:val="525252"/>
          <w:sz w:val="20"/>
          <w:szCs w:val="20"/>
        </w:rPr>
        <w:t xml:space="preserve">EN CUANTO A </w:t>
      </w:r>
      <w:r w:rsidR="008B2351" w:rsidRPr="006612D1">
        <w:rPr>
          <w:rFonts w:asciiTheme="minorHAnsi" w:hAnsiTheme="minorHAnsi"/>
          <w:b/>
          <w:color w:val="525252"/>
          <w:sz w:val="20"/>
          <w:szCs w:val="20"/>
        </w:rPr>
        <w:t>SITUACIONES  SIMILARES QUE NO DEBEMOS CONFUNDIR CON LA</w:t>
      </w:r>
      <w:r w:rsidRPr="006612D1">
        <w:rPr>
          <w:rFonts w:asciiTheme="minorHAnsi" w:hAnsiTheme="minorHAnsi"/>
          <w:b/>
          <w:color w:val="525252"/>
          <w:sz w:val="20"/>
          <w:szCs w:val="20"/>
        </w:rPr>
        <w:t xml:space="preserve"> VIOLENCIA DE GÉNERO, ENCONTRAMOS A:</w:t>
      </w:r>
    </w:p>
    <w:p w:rsidR="002160DE" w:rsidRPr="006612D1" w:rsidRDefault="002160DE" w:rsidP="00E728E4">
      <w:pPr>
        <w:pStyle w:val="NormalWeb"/>
        <w:shd w:val="clear" w:color="auto" w:fill="FFFFFF" w:themeFill="background1"/>
        <w:spacing w:before="0" w:beforeAutospacing="0" w:after="0" w:afterAutospacing="0"/>
        <w:jc w:val="both"/>
        <w:rPr>
          <w:rFonts w:asciiTheme="minorHAnsi" w:hAnsiTheme="minorHAnsi"/>
          <w:b/>
          <w:color w:val="525252"/>
          <w:sz w:val="20"/>
          <w:szCs w:val="20"/>
        </w:rPr>
      </w:pPr>
    </w:p>
    <w:p w:rsidR="002160DE" w:rsidRPr="006612D1" w:rsidRDefault="00583A1A" w:rsidP="00CA6A2A">
      <w:pPr>
        <w:pStyle w:val="NormalWeb"/>
        <w:shd w:val="clear" w:color="auto" w:fill="FFFFFF" w:themeFill="background1"/>
        <w:spacing w:before="0" w:beforeAutospacing="0" w:after="0" w:afterAutospacing="0"/>
        <w:jc w:val="both"/>
        <w:rPr>
          <w:rFonts w:asciiTheme="minorHAnsi" w:hAnsiTheme="minorHAnsi"/>
          <w:color w:val="525252"/>
          <w:sz w:val="20"/>
          <w:szCs w:val="20"/>
        </w:rPr>
      </w:pPr>
      <w:r w:rsidRPr="006612D1">
        <w:rPr>
          <w:rFonts w:asciiTheme="minorHAnsi" w:hAnsiTheme="minorHAnsi"/>
          <w:b/>
          <w:color w:val="525252"/>
          <w:sz w:val="20"/>
          <w:szCs w:val="20"/>
        </w:rPr>
        <w:t>La viol</w:t>
      </w:r>
      <w:r w:rsidR="002160DE" w:rsidRPr="006612D1">
        <w:rPr>
          <w:rFonts w:asciiTheme="minorHAnsi" w:hAnsiTheme="minorHAnsi"/>
          <w:b/>
          <w:color w:val="525252"/>
          <w:sz w:val="20"/>
          <w:szCs w:val="20"/>
        </w:rPr>
        <w:t>encia intrafamiliar</w:t>
      </w:r>
      <w:r w:rsidR="005B4B12" w:rsidRPr="006612D1">
        <w:rPr>
          <w:rFonts w:asciiTheme="minorHAnsi" w:hAnsiTheme="minorHAnsi"/>
          <w:color w:val="525252"/>
          <w:sz w:val="20"/>
          <w:szCs w:val="20"/>
        </w:rPr>
        <w:t>:</w:t>
      </w:r>
      <w:r w:rsidR="002160DE" w:rsidRPr="006612D1">
        <w:rPr>
          <w:rFonts w:asciiTheme="minorHAnsi" w:hAnsiTheme="minorHAnsi"/>
          <w:color w:val="525252"/>
          <w:sz w:val="20"/>
          <w:szCs w:val="20"/>
        </w:rPr>
        <w:t xml:space="preserve"> que es una violencia ejercida contra las mujeres dentro de sus relaciones de pareja, ex pareja o familia. Relaciones en las que las mujeres pueden ser sometidas por  cualquier hombre</w:t>
      </w:r>
      <w:r w:rsidR="005B4B12" w:rsidRPr="006612D1">
        <w:rPr>
          <w:rFonts w:asciiTheme="minorHAnsi" w:hAnsiTheme="minorHAnsi"/>
          <w:color w:val="525252"/>
          <w:sz w:val="20"/>
          <w:szCs w:val="20"/>
        </w:rPr>
        <w:t>, por el simple hecho de ser mujer</w:t>
      </w:r>
      <w:r w:rsidR="002160DE" w:rsidRPr="006612D1">
        <w:rPr>
          <w:rFonts w:asciiTheme="minorHAnsi" w:hAnsiTheme="minorHAnsi"/>
          <w:color w:val="525252"/>
          <w:sz w:val="20"/>
          <w:szCs w:val="20"/>
        </w:rPr>
        <w:t>. Además</w:t>
      </w:r>
      <w:r w:rsidR="00C03B0A" w:rsidRPr="006612D1">
        <w:rPr>
          <w:rFonts w:asciiTheme="minorHAnsi" w:hAnsiTheme="minorHAnsi"/>
          <w:color w:val="525252"/>
          <w:sz w:val="20"/>
          <w:szCs w:val="20"/>
        </w:rPr>
        <w:t>,</w:t>
      </w:r>
      <w:r w:rsidR="002160DE" w:rsidRPr="006612D1">
        <w:rPr>
          <w:rFonts w:asciiTheme="minorHAnsi" w:hAnsiTheme="minorHAnsi"/>
          <w:color w:val="525252"/>
          <w:sz w:val="20"/>
          <w:szCs w:val="20"/>
        </w:rPr>
        <w:t xml:space="preserve"> de que por lo general esta violencia se da de manera priva</w:t>
      </w:r>
      <w:r w:rsidR="00C03B0A" w:rsidRPr="006612D1">
        <w:rPr>
          <w:rFonts w:asciiTheme="minorHAnsi" w:hAnsiTheme="minorHAnsi"/>
          <w:color w:val="525252"/>
          <w:sz w:val="20"/>
          <w:szCs w:val="20"/>
        </w:rPr>
        <w:t>da;</w:t>
      </w:r>
      <w:r w:rsidR="002160DE" w:rsidRPr="006612D1">
        <w:rPr>
          <w:rFonts w:asciiTheme="minorHAnsi" w:hAnsiTheme="minorHAnsi"/>
          <w:color w:val="525252"/>
          <w:sz w:val="20"/>
          <w:szCs w:val="20"/>
        </w:rPr>
        <w:t xml:space="preserve"> se presenta en rela</w:t>
      </w:r>
      <w:r w:rsidR="00C03B0A" w:rsidRPr="006612D1">
        <w:rPr>
          <w:rFonts w:asciiTheme="minorHAnsi" w:hAnsiTheme="minorHAnsi"/>
          <w:color w:val="525252"/>
          <w:sz w:val="20"/>
          <w:szCs w:val="20"/>
        </w:rPr>
        <w:t>ción al círculo de la violencia y</w:t>
      </w:r>
      <w:r w:rsidR="002160DE" w:rsidRPr="006612D1">
        <w:rPr>
          <w:rFonts w:asciiTheme="minorHAnsi" w:hAnsiTheme="minorHAnsi"/>
          <w:color w:val="525252"/>
          <w:sz w:val="20"/>
          <w:szCs w:val="20"/>
        </w:rPr>
        <w:t xml:space="preserve"> </w:t>
      </w:r>
      <w:r w:rsidR="00C03B0A" w:rsidRPr="006612D1">
        <w:rPr>
          <w:rFonts w:asciiTheme="minorHAnsi" w:hAnsiTheme="minorHAnsi"/>
          <w:color w:val="525252"/>
          <w:sz w:val="20"/>
          <w:szCs w:val="20"/>
        </w:rPr>
        <w:t>“</w:t>
      </w:r>
      <w:r w:rsidR="002160DE" w:rsidRPr="006612D1">
        <w:rPr>
          <w:rFonts w:asciiTheme="minorHAnsi" w:hAnsiTheme="minorHAnsi"/>
          <w:color w:val="525252"/>
          <w:sz w:val="20"/>
          <w:szCs w:val="20"/>
        </w:rPr>
        <w:t xml:space="preserve">siempre </w:t>
      </w:r>
      <w:r w:rsidR="00C03B0A" w:rsidRPr="006612D1">
        <w:rPr>
          <w:rFonts w:asciiTheme="minorHAnsi" w:hAnsiTheme="minorHAnsi"/>
          <w:color w:val="525252"/>
          <w:sz w:val="20"/>
          <w:szCs w:val="20"/>
        </w:rPr>
        <w:t xml:space="preserve">se justifica por el cariño que se tiene”, </w:t>
      </w:r>
      <w:r w:rsidR="002160DE" w:rsidRPr="006612D1">
        <w:rPr>
          <w:rFonts w:asciiTheme="minorHAnsi" w:hAnsiTheme="minorHAnsi"/>
          <w:color w:val="525252"/>
          <w:sz w:val="20"/>
          <w:szCs w:val="20"/>
        </w:rPr>
        <w:t xml:space="preserve">por la </w:t>
      </w:r>
      <w:r w:rsidR="004E1387" w:rsidRPr="006612D1">
        <w:rPr>
          <w:rFonts w:asciiTheme="minorHAnsi" w:hAnsiTheme="minorHAnsi"/>
          <w:color w:val="525252"/>
          <w:sz w:val="20"/>
          <w:szCs w:val="20"/>
        </w:rPr>
        <w:t xml:space="preserve">víctima. </w:t>
      </w:r>
      <w:r w:rsidR="00C03B0A" w:rsidRPr="006612D1">
        <w:rPr>
          <w:rFonts w:asciiTheme="minorHAnsi" w:hAnsiTheme="minorHAnsi"/>
          <w:color w:val="525252"/>
          <w:sz w:val="20"/>
          <w:szCs w:val="20"/>
        </w:rPr>
        <w:t xml:space="preserve"> Razón; por la cual, </w:t>
      </w:r>
      <w:r w:rsidR="00A26654" w:rsidRPr="006612D1">
        <w:rPr>
          <w:rFonts w:asciiTheme="minorHAnsi" w:hAnsiTheme="minorHAnsi"/>
          <w:color w:val="525252"/>
          <w:sz w:val="20"/>
          <w:szCs w:val="20"/>
        </w:rPr>
        <w:t>su principal característica es que es directa del hombre a la mujer.</w:t>
      </w:r>
      <w:r w:rsidR="00860B10">
        <w:rPr>
          <w:rFonts w:asciiTheme="minorHAnsi" w:hAnsiTheme="minorHAnsi"/>
          <w:color w:val="525252"/>
          <w:sz w:val="20"/>
          <w:szCs w:val="20"/>
        </w:rPr>
        <w:t xml:space="preserve"> </w:t>
      </w:r>
    </w:p>
    <w:p w:rsidR="0082148E" w:rsidRPr="006612D1" w:rsidRDefault="0082148E" w:rsidP="00CA6A2A">
      <w:pPr>
        <w:pStyle w:val="NormalWeb"/>
        <w:shd w:val="clear" w:color="auto" w:fill="FFFFFF"/>
        <w:spacing w:before="0" w:beforeAutospacing="0" w:after="0" w:afterAutospacing="0"/>
        <w:jc w:val="both"/>
        <w:rPr>
          <w:rFonts w:asciiTheme="minorHAnsi" w:hAnsiTheme="minorHAnsi"/>
          <w:sz w:val="20"/>
          <w:szCs w:val="20"/>
        </w:rPr>
      </w:pPr>
    </w:p>
    <w:p w:rsidR="00D13414" w:rsidRPr="006612D1" w:rsidRDefault="00A26654"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lastRenderedPageBreak/>
        <w:t xml:space="preserve">Lo mismo que ocurre con </w:t>
      </w:r>
      <w:r w:rsidRPr="006612D1">
        <w:rPr>
          <w:rFonts w:asciiTheme="minorHAnsi" w:hAnsiTheme="minorHAnsi"/>
          <w:b/>
          <w:color w:val="525252"/>
          <w:sz w:val="20"/>
          <w:szCs w:val="20"/>
        </w:rPr>
        <w:t xml:space="preserve">la violencia hacía la </w:t>
      </w:r>
      <w:r w:rsidR="00C11DA3" w:rsidRPr="006612D1">
        <w:rPr>
          <w:rFonts w:asciiTheme="minorHAnsi" w:hAnsiTheme="minorHAnsi"/>
          <w:b/>
          <w:color w:val="525252"/>
          <w:sz w:val="20"/>
          <w:szCs w:val="20"/>
        </w:rPr>
        <w:t>mujer</w:t>
      </w:r>
      <w:r w:rsidR="00C03B0A" w:rsidRPr="006612D1">
        <w:rPr>
          <w:rFonts w:asciiTheme="minorHAnsi" w:hAnsiTheme="minorHAnsi"/>
          <w:color w:val="525252"/>
          <w:sz w:val="20"/>
          <w:szCs w:val="20"/>
        </w:rPr>
        <w:t>; la cual, se define de forma general</w:t>
      </w:r>
      <w:r w:rsidR="00C11DA3" w:rsidRPr="006612D1">
        <w:rPr>
          <w:rFonts w:asciiTheme="minorHAnsi" w:hAnsiTheme="minorHAnsi"/>
          <w:color w:val="525252"/>
          <w:sz w:val="20"/>
          <w:szCs w:val="20"/>
        </w:rPr>
        <w:t xml:space="preserve"> como cualquier acción con probabilidad de causar daño físico, sexual, psicológico o sufrimiento extremo a una mujer. La violencia puede producirse en el hogar, en el lugar de trabajo o en la comunidad, por el simple hecho de ser mujer.</w:t>
      </w:r>
      <w:r w:rsidR="00860B10">
        <w:rPr>
          <w:rFonts w:asciiTheme="minorHAnsi" w:hAnsiTheme="minorHAnsi"/>
          <w:color w:val="525252"/>
          <w:sz w:val="20"/>
          <w:szCs w:val="20"/>
        </w:rPr>
        <w:t xml:space="preserve"> </w:t>
      </w:r>
    </w:p>
    <w:p w:rsidR="00D13414" w:rsidRPr="00F74DDC" w:rsidRDefault="00D13414" w:rsidP="00CA6A2A">
      <w:pPr>
        <w:pStyle w:val="NormalWeb"/>
        <w:shd w:val="clear" w:color="auto" w:fill="FFFFFF"/>
        <w:spacing w:before="0" w:beforeAutospacing="0" w:after="0" w:afterAutospacing="0"/>
        <w:jc w:val="both"/>
        <w:rPr>
          <w:rFonts w:asciiTheme="minorHAnsi" w:hAnsiTheme="minorHAnsi"/>
          <w:color w:val="525252"/>
          <w:sz w:val="10"/>
          <w:szCs w:val="20"/>
        </w:rPr>
      </w:pPr>
    </w:p>
    <w:p w:rsidR="00C11DA3" w:rsidRPr="006612D1" w:rsidRDefault="00302160" w:rsidP="00CA6A2A">
      <w:pPr>
        <w:pStyle w:val="NormalWeb"/>
        <w:shd w:val="clear" w:color="auto" w:fill="CCC0D9" w:themeFill="accent4" w:themeFillTint="66"/>
        <w:spacing w:before="0" w:beforeAutospacing="0" w:after="0" w:afterAutospacing="0"/>
        <w:jc w:val="both"/>
        <w:rPr>
          <w:rFonts w:asciiTheme="minorHAnsi" w:hAnsiTheme="minorHAnsi"/>
          <w:b/>
          <w:bCs/>
          <w:color w:val="8064A2" w:themeColor="accent4"/>
          <w:sz w:val="22"/>
          <w:szCs w:val="22"/>
        </w:rPr>
      </w:pPr>
      <w:r w:rsidRPr="006612D1">
        <w:rPr>
          <w:rFonts w:asciiTheme="minorHAnsi" w:hAnsiTheme="minorHAnsi"/>
          <w:b/>
          <w:bCs/>
          <w:color w:val="8064A2" w:themeColor="accent4"/>
          <w:sz w:val="22"/>
          <w:szCs w:val="22"/>
        </w:rPr>
        <w:t>5</w:t>
      </w:r>
      <w:r w:rsidR="00C11DA3" w:rsidRPr="006612D1">
        <w:rPr>
          <w:rFonts w:asciiTheme="minorHAnsi" w:hAnsiTheme="minorHAnsi"/>
          <w:b/>
          <w:bCs/>
          <w:color w:val="8064A2" w:themeColor="accent4"/>
          <w:sz w:val="22"/>
          <w:szCs w:val="22"/>
        </w:rPr>
        <w:t>. ETIOLOGÍA</w:t>
      </w:r>
    </w:p>
    <w:p w:rsidR="00C11DA3" w:rsidRPr="00F74DDC" w:rsidRDefault="00C11DA3" w:rsidP="00CA6A2A">
      <w:pPr>
        <w:pStyle w:val="NormalWeb"/>
        <w:shd w:val="clear" w:color="auto" w:fill="FFFFFF"/>
        <w:spacing w:before="0" w:beforeAutospacing="0" w:after="0" w:afterAutospacing="0"/>
        <w:jc w:val="both"/>
        <w:rPr>
          <w:rFonts w:asciiTheme="minorHAnsi" w:hAnsiTheme="minorHAnsi"/>
          <w:color w:val="525252"/>
          <w:sz w:val="10"/>
          <w:szCs w:val="20"/>
        </w:rPr>
      </w:pPr>
    </w:p>
    <w:p w:rsidR="008B2351" w:rsidRPr="006612D1" w:rsidRDefault="008B2351"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t>La violencia de género es más común de lo que se puede sospechar.</w:t>
      </w:r>
    </w:p>
    <w:p w:rsidR="00C11DA3" w:rsidRPr="006612D1" w:rsidRDefault="00C11DA3" w:rsidP="00CA6A2A">
      <w:pPr>
        <w:pStyle w:val="NormalWeb"/>
        <w:shd w:val="clear" w:color="auto" w:fill="FFFFFF"/>
        <w:spacing w:before="0" w:beforeAutospacing="0" w:after="0" w:afterAutospacing="0"/>
        <w:jc w:val="both"/>
        <w:rPr>
          <w:rFonts w:asciiTheme="minorHAnsi" w:hAnsiTheme="minorHAnsi"/>
          <w:color w:val="525252"/>
          <w:sz w:val="20"/>
          <w:szCs w:val="20"/>
        </w:rPr>
      </w:pPr>
    </w:p>
    <w:p w:rsidR="008B2351" w:rsidRPr="006612D1" w:rsidRDefault="008B2351"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t xml:space="preserve">Tanto las Naciones Unidas como Human Rights Watch consideran el término </w:t>
      </w:r>
      <w:r w:rsidR="008B6C6D" w:rsidRPr="006612D1">
        <w:rPr>
          <w:rFonts w:asciiTheme="minorHAnsi" w:hAnsiTheme="minorHAnsi"/>
          <w:color w:val="525252"/>
          <w:sz w:val="20"/>
          <w:szCs w:val="20"/>
        </w:rPr>
        <w:t xml:space="preserve">de violencia de género </w:t>
      </w:r>
      <w:r w:rsidRPr="006612D1">
        <w:rPr>
          <w:rFonts w:asciiTheme="minorHAnsi" w:hAnsiTheme="minorHAnsi"/>
          <w:color w:val="525252"/>
          <w:sz w:val="20"/>
          <w:szCs w:val="20"/>
        </w:rPr>
        <w:t>para referirse a la agresión de un individuo a otro, bien sea a hombres, mujeres o personas que han decidido cambiar su orientación sexual.</w:t>
      </w:r>
    </w:p>
    <w:p w:rsidR="00C11DA3" w:rsidRPr="006612D1" w:rsidRDefault="00C11DA3" w:rsidP="00CA6A2A">
      <w:pPr>
        <w:pStyle w:val="NormalWeb"/>
        <w:shd w:val="clear" w:color="auto" w:fill="FFFFFF"/>
        <w:spacing w:before="0" w:beforeAutospacing="0" w:after="0" w:afterAutospacing="0"/>
        <w:jc w:val="both"/>
        <w:rPr>
          <w:rFonts w:asciiTheme="minorHAnsi" w:hAnsiTheme="minorHAnsi"/>
          <w:sz w:val="20"/>
          <w:szCs w:val="20"/>
        </w:rPr>
      </w:pPr>
    </w:p>
    <w:p w:rsidR="008B2351" w:rsidRPr="006612D1" w:rsidRDefault="008B2351"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t>Es cierto que estadísticamente, según las Naciones Unidas, siete de cada diez mujeres sufren violencia de género, y que una de cuatro mujeres que han sido víctimas de violencia de género, lo han sido durante el embarazo.</w:t>
      </w:r>
    </w:p>
    <w:p w:rsidR="000E12AF" w:rsidRPr="006612D1" w:rsidRDefault="000E12AF" w:rsidP="00CA6A2A">
      <w:pPr>
        <w:pStyle w:val="NormalWeb"/>
        <w:shd w:val="clear" w:color="auto" w:fill="FFFFFF"/>
        <w:spacing w:before="0" w:beforeAutospacing="0" w:after="0" w:afterAutospacing="0"/>
        <w:jc w:val="both"/>
        <w:rPr>
          <w:rFonts w:asciiTheme="minorHAnsi" w:hAnsiTheme="minorHAnsi"/>
          <w:sz w:val="20"/>
          <w:szCs w:val="20"/>
        </w:rPr>
      </w:pPr>
    </w:p>
    <w:p w:rsidR="008B2351" w:rsidRPr="006612D1" w:rsidRDefault="008B2351"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t>Pero también es cierto que no solo la mujer es víctima de la violencia de género.</w:t>
      </w:r>
    </w:p>
    <w:p w:rsidR="004E0696" w:rsidRPr="006612D1" w:rsidRDefault="004E0696" w:rsidP="00CA6A2A">
      <w:pPr>
        <w:pStyle w:val="NormalWeb"/>
        <w:shd w:val="clear" w:color="auto" w:fill="FFFFFF"/>
        <w:spacing w:before="0" w:beforeAutospacing="0" w:after="0" w:afterAutospacing="0"/>
        <w:jc w:val="both"/>
        <w:rPr>
          <w:rFonts w:asciiTheme="minorHAnsi" w:hAnsiTheme="minorHAnsi"/>
          <w:sz w:val="20"/>
          <w:szCs w:val="20"/>
        </w:rPr>
      </w:pPr>
    </w:p>
    <w:p w:rsidR="008B2351" w:rsidRPr="006612D1" w:rsidRDefault="008B2351"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t>Según el Consejo General del Poder Judicial en España, el 25% de las denuncias de violencia doméstica corresponde a hombres maltratados por sus parejas.</w:t>
      </w:r>
    </w:p>
    <w:p w:rsidR="004E0696" w:rsidRPr="006612D1" w:rsidRDefault="004E0696" w:rsidP="00CA6A2A">
      <w:pPr>
        <w:pStyle w:val="NormalWeb"/>
        <w:shd w:val="clear" w:color="auto" w:fill="FFFFFF"/>
        <w:spacing w:before="0" w:beforeAutospacing="0" w:after="0" w:afterAutospacing="0"/>
        <w:jc w:val="both"/>
        <w:rPr>
          <w:rFonts w:asciiTheme="minorHAnsi" w:hAnsiTheme="minorHAnsi"/>
          <w:sz w:val="20"/>
          <w:szCs w:val="20"/>
        </w:rPr>
      </w:pPr>
    </w:p>
    <w:p w:rsidR="008B2351" w:rsidRPr="006612D1" w:rsidRDefault="008B2351"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t>Por otra parte, hay que tener en cuenta que la violencia de género no solo es física, sino que la persona violenta lleva a cabo una serie de estrategias psicológicas contra su víctima.</w:t>
      </w:r>
    </w:p>
    <w:p w:rsidR="004E0696" w:rsidRPr="006612D1" w:rsidRDefault="004E0696" w:rsidP="00CA6A2A">
      <w:pPr>
        <w:pStyle w:val="NormalWeb"/>
        <w:shd w:val="clear" w:color="auto" w:fill="FFFFFF"/>
        <w:spacing w:before="0" w:beforeAutospacing="0" w:after="0" w:afterAutospacing="0"/>
        <w:jc w:val="both"/>
        <w:rPr>
          <w:rFonts w:asciiTheme="minorHAnsi" w:hAnsiTheme="minorHAnsi"/>
          <w:sz w:val="20"/>
          <w:szCs w:val="20"/>
        </w:rPr>
      </w:pPr>
    </w:p>
    <w:p w:rsidR="004E0696" w:rsidRPr="006612D1" w:rsidRDefault="008B2351" w:rsidP="00CA6A2A">
      <w:pPr>
        <w:pStyle w:val="Ttulo2"/>
        <w:shd w:val="clear" w:color="auto" w:fill="FFFFFF"/>
        <w:spacing w:before="0" w:line="240" w:lineRule="auto"/>
        <w:jc w:val="both"/>
        <w:rPr>
          <w:rFonts w:asciiTheme="minorHAnsi" w:hAnsiTheme="minorHAnsi"/>
          <w:bCs w:val="0"/>
          <w:color w:val="525252"/>
          <w:sz w:val="20"/>
          <w:szCs w:val="20"/>
        </w:rPr>
      </w:pPr>
      <w:r w:rsidRPr="006612D1">
        <w:rPr>
          <w:rFonts w:asciiTheme="minorHAnsi" w:hAnsiTheme="minorHAnsi"/>
          <w:bCs w:val="0"/>
          <w:color w:val="525252"/>
          <w:sz w:val="20"/>
          <w:szCs w:val="20"/>
        </w:rPr>
        <w:t>Causas de la violencia de género</w:t>
      </w:r>
      <w:r w:rsidR="004E0696" w:rsidRPr="006612D1">
        <w:rPr>
          <w:rFonts w:asciiTheme="minorHAnsi" w:hAnsiTheme="minorHAnsi"/>
          <w:bCs w:val="0"/>
          <w:color w:val="525252"/>
          <w:sz w:val="20"/>
          <w:szCs w:val="20"/>
        </w:rPr>
        <w:t>:</w:t>
      </w:r>
    </w:p>
    <w:p w:rsidR="004E0696" w:rsidRPr="006612D1" w:rsidRDefault="004E0696" w:rsidP="00CA6A2A">
      <w:pPr>
        <w:spacing w:after="0" w:line="240" w:lineRule="auto"/>
        <w:rPr>
          <w:sz w:val="20"/>
          <w:szCs w:val="20"/>
        </w:rPr>
      </w:pPr>
    </w:p>
    <w:p w:rsidR="008B2351" w:rsidRPr="006612D1" w:rsidRDefault="008B2351"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t>Existen diversos tipos de causas que originan la violencia de género. Conviene conocerlas para poder combatir contra ellas.</w:t>
      </w:r>
    </w:p>
    <w:p w:rsidR="00F8343A" w:rsidRPr="006612D1" w:rsidRDefault="00F8343A" w:rsidP="00CA6A2A">
      <w:pPr>
        <w:pStyle w:val="NormalWeb"/>
        <w:shd w:val="clear" w:color="auto" w:fill="FFFFFF"/>
        <w:spacing w:before="0" w:beforeAutospacing="0" w:after="0" w:afterAutospacing="0"/>
        <w:jc w:val="both"/>
        <w:rPr>
          <w:rFonts w:asciiTheme="minorHAnsi" w:hAnsiTheme="minorHAnsi"/>
          <w:sz w:val="20"/>
          <w:szCs w:val="20"/>
        </w:rPr>
      </w:pPr>
    </w:p>
    <w:p w:rsidR="008B2351" w:rsidRPr="006612D1" w:rsidRDefault="008B2351"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t>Entre esas causas están las culturales, muchas sociedades ven a la mujer como un instrumento, como inferiores. Pero también puede ocurrir que algunas mujeres influenciadas por una cultura de odio hacia los hombres, ejerzan violencia contra ellos.</w:t>
      </w:r>
    </w:p>
    <w:p w:rsidR="004E0696" w:rsidRPr="006612D1" w:rsidRDefault="004E0696" w:rsidP="00CA6A2A">
      <w:pPr>
        <w:pStyle w:val="NormalWeb"/>
        <w:shd w:val="clear" w:color="auto" w:fill="FFFFFF"/>
        <w:spacing w:before="0" w:beforeAutospacing="0" w:after="0" w:afterAutospacing="0"/>
        <w:jc w:val="both"/>
        <w:rPr>
          <w:rFonts w:asciiTheme="minorHAnsi" w:hAnsiTheme="minorHAnsi"/>
          <w:sz w:val="20"/>
          <w:szCs w:val="20"/>
        </w:rPr>
      </w:pPr>
    </w:p>
    <w:p w:rsidR="008B2351" w:rsidRPr="006612D1" w:rsidRDefault="008B2351"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t>De igual forma los prejuicios culturales hacia gays, lesbianas, transexuales, entre otros, pueden generar violencia contra ellos.</w:t>
      </w:r>
    </w:p>
    <w:p w:rsidR="0072221A" w:rsidRPr="006612D1" w:rsidRDefault="0072221A" w:rsidP="00CA6A2A">
      <w:pPr>
        <w:pStyle w:val="NormalWeb"/>
        <w:shd w:val="clear" w:color="auto" w:fill="FFFFFF"/>
        <w:spacing w:before="0" w:beforeAutospacing="0" w:after="0" w:afterAutospacing="0"/>
        <w:jc w:val="both"/>
        <w:rPr>
          <w:rFonts w:asciiTheme="minorHAnsi" w:hAnsiTheme="minorHAnsi"/>
          <w:sz w:val="20"/>
          <w:szCs w:val="20"/>
        </w:rPr>
      </w:pPr>
    </w:p>
    <w:p w:rsidR="00DB59AA" w:rsidRPr="006612D1" w:rsidRDefault="008B2351"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t xml:space="preserve">También están las causas micro-culturales específicas, que son la educación que se recibe respecto a los géneros, y lo que transmite los medios sociales y el mensaje que comunican respecto a hombres, mujeres, o personas con una orientación sexual </w:t>
      </w:r>
      <w:r w:rsidR="00DB59AA" w:rsidRPr="006612D1">
        <w:rPr>
          <w:rFonts w:asciiTheme="minorHAnsi" w:hAnsiTheme="minorHAnsi"/>
          <w:color w:val="525252"/>
          <w:sz w:val="20"/>
          <w:szCs w:val="20"/>
        </w:rPr>
        <w:t xml:space="preserve">diferente. </w:t>
      </w:r>
    </w:p>
    <w:p w:rsidR="00DB59AA" w:rsidRPr="006612D1" w:rsidRDefault="00DB59AA" w:rsidP="00CA6A2A">
      <w:pPr>
        <w:pStyle w:val="NormalWeb"/>
        <w:shd w:val="clear" w:color="auto" w:fill="FFFFFF"/>
        <w:spacing w:before="0" w:beforeAutospacing="0" w:after="0" w:afterAutospacing="0"/>
        <w:jc w:val="both"/>
        <w:rPr>
          <w:rFonts w:asciiTheme="minorHAnsi" w:hAnsiTheme="minorHAnsi"/>
          <w:color w:val="525252"/>
          <w:sz w:val="20"/>
          <w:szCs w:val="20"/>
        </w:rPr>
      </w:pPr>
    </w:p>
    <w:p w:rsidR="008B2351" w:rsidRPr="006612D1" w:rsidRDefault="008B2351" w:rsidP="00CA6A2A">
      <w:pPr>
        <w:pStyle w:val="NormalWeb"/>
        <w:shd w:val="clear" w:color="auto" w:fill="FFFFFF"/>
        <w:spacing w:before="0" w:beforeAutospacing="0" w:after="0" w:afterAutospacing="0"/>
        <w:jc w:val="both"/>
        <w:rPr>
          <w:rFonts w:asciiTheme="minorHAnsi" w:hAnsiTheme="minorHAnsi"/>
          <w:i/>
          <w:color w:val="525252"/>
          <w:sz w:val="20"/>
          <w:szCs w:val="20"/>
        </w:rPr>
      </w:pPr>
      <w:r w:rsidRPr="006612D1">
        <w:rPr>
          <w:rFonts w:asciiTheme="minorHAnsi" w:hAnsiTheme="minorHAnsi"/>
          <w:i/>
          <w:color w:val="525252"/>
          <w:sz w:val="20"/>
          <w:szCs w:val="20"/>
        </w:rPr>
        <w:t>Las causas legales, que tienen que ver con el tratamiento legal que se le da a la violencia de género.</w:t>
      </w:r>
    </w:p>
    <w:p w:rsidR="000E12AF" w:rsidRPr="006612D1" w:rsidRDefault="000E12AF" w:rsidP="00CA6A2A">
      <w:pPr>
        <w:pStyle w:val="NormalWeb"/>
        <w:shd w:val="clear" w:color="auto" w:fill="FFFFFF"/>
        <w:spacing w:before="0" w:beforeAutospacing="0" w:after="0" w:afterAutospacing="0"/>
        <w:jc w:val="both"/>
        <w:rPr>
          <w:rFonts w:asciiTheme="minorHAnsi" w:hAnsiTheme="minorHAnsi"/>
          <w:sz w:val="20"/>
          <w:szCs w:val="20"/>
        </w:rPr>
      </w:pPr>
    </w:p>
    <w:p w:rsidR="008B2351" w:rsidRPr="006612D1" w:rsidRDefault="008B2351"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t>Si no hay penalización significativa, y si las autoridades no se comprometen con aplicar justicia al respecto, se propaga más la violencia de género.</w:t>
      </w:r>
    </w:p>
    <w:p w:rsidR="0072221A" w:rsidRPr="006612D1" w:rsidRDefault="0072221A" w:rsidP="00CA6A2A">
      <w:pPr>
        <w:pStyle w:val="NormalWeb"/>
        <w:shd w:val="clear" w:color="auto" w:fill="FFFFFF"/>
        <w:spacing w:before="0" w:beforeAutospacing="0" w:after="0" w:afterAutospacing="0"/>
        <w:jc w:val="both"/>
        <w:rPr>
          <w:rFonts w:asciiTheme="minorHAnsi" w:hAnsiTheme="minorHAnsi"/>
          <w:sz w:val="20"/>
          <w:szCs w:val="20"/>
        </w:rPr>
      </w:pPr>
    </w:p>
    <w:p w:rsidR="008B2351" w:rsidRPr="006612D1" w:rsidRDefault="008B2351"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t>De igual forma</w:t>
      </w:r>
      <w:r w:rsidR="00DB59AA" w:rsidRPr="006612D1">
        <w:rPr>
          <w:rFonts w:asciiTheme="minorHAnsi" w:hAnsiTheme="minorHAnsi"/>
          <w:color w:val="525252"/>
          <w:sz w:val="20"/>
          <w:szCs w:val="20"/>
        </w:rPr>
        <w:t>,</w:t>
      </w:r>
      <w:r w:rsidRPr="006612D1">
        <w:rPr>
          <w:rFonts w:asciiTheme="minorHAnsi" w:hAnsiTheme="minorHAnsi"/>
          <w:color w:val="525252"/>
          <w:sz w:val="20"/>
          <w:szCs w:val="20"/>
        </w:rPr>
        <w:t xml:space="preserve"> existen los factores idiosincráticos específicos permanentes, </w:t>
      </w:r>
      <w:r w:rsidR="00DB59AA" w:rsidRPr="006612D1">
        <w:rPr>
          <w:rFonts w:asciiTheme="minorHAnsi" w:hAnsiTheme="minorHAnsi"/>
          <w:color w:val="525252"/>
          <w:sz w:val="20"/>
          <w:szCs w:val="20"/>
        </w:rPr>
        <w:t xml:space="preserve">que </w:t>
      </w:r>
      <w:r w:rsidRPr="006612D1">
        <w:rPr>
          <w:rFonts w:asciiTheme="minorHAnsi" w:hAnsiTheme="minorHAnsi"/>
          <w:color w:val="525252"/>
          <w:sz w:val="20"/>
          <w:szCs w:val="20"/>
        </w:rPr>
        <w:t xml:space="preserve">son </w:t>
      </w:r>
      <w:r w:rsidR="00DB59AA" w:rsidRPr="006612D1">
        <w:rPr>
          <w:rFonts w:asciiTheme="minorHAnsi" w:hAnsiTheme="minorHAnsi"/>
          <w:color w:val="525252"/>
          <w:sz w:val="20"/>
          <w:szCs w:val="20"/>
        </w:rPr>
        <w:t xml:space="preserve">las </w:t>
      </w:r>
      <w:r w:rsidRPr="006612D1">
        <w:rPr>
          <w:rFonts w:asciiTheme="minorHAnsi" w:hAnsiTheme="minorHAnsi"/>
          <w:color w:val="525252"/>
          <w:sz w:val="20"/>
          <w:szCs w:val="20"/>
        </w:rPr>
        <w:t>causas como antecedentes familiares, la personalidad del maltratador o maltratadora y su historia.</w:t>
      </w:r>
    </w:p>
    <w:p w:rsidR="0072221A" w:rsidRPr="006612D1" w:rsidRDefault="0072221A" w:rsidP="00CA6A2A">
      <w:pPr>
        <w:pStyle w:val="NormalWeb"/>
        <w:shd w:val="clear" w:color="auto" w:fill="FFFFFF"/>
        <w:spacing w:before="0" w:beforeAutospacing="0" w:after="0" w:afterAutospacing="0"/>
        <w:jc w:val="both"/>
        <w:rPr>
          <w:rFonts w:asciiTheme="minorHAnsi" w:hAnsiTheme="minorHAnsi"/>
          <w:sz w:val="20"/>
          <w:szCs w:val="20"/>
        </w:rPr>
      </w:pPr>
    </w:p>
    <w:p w:rsidR="00302160" w:rsidRPr="006612D1" w:rsidRDefault="008B2351" w:rsidP="00CA6A2A">
      <w:pPr>
        <w:pStyle w:val="NormalWeb"/>
        <w:shd w:val="clear" w:color="auto" w:fill="FFFFFF"/>
        <w:spacing w:before="0" w:beforeAutospacing="0" w:after="0" w:afterAutospacing="0"/>
        <w:jc w:val="both"/>
        <w:rPr>
          <w:rFonts w:asciiTheme="minorHAnsi" w:hAnsiTheme="minorHAnsi"/>
          <w:color w:val="525252"/>
          <w:sz w:val="20"/>
          <w:szCs w:val="20"/>
        </w:rPr>
      </w:pPr>
      <w:r w:rsidRPr="006612D1">
        <w:rPr>
          <w:rFonts w:asciiTheme="minorHAnsi" w:hAnsiTheme="minorHAnsi"/>
          <w:color w:val="525252"/>
          <w:sz w:val="20"/>
          <w:szCs w:val="20"/>
        </w:rPr>
        <w:t>Algunos patrones conductuales están relacionados a la conducta de otros familiares, y al criterio respecto a lo que es aceptable y no en cuanto a la relación con personas de un género distinto.</w:t>
      </w:r>
      <w:r w:rsidR="00860B10">
        <w:rPr>
          <w:rFonts w:asciiTheme="minorHAnsi" w:hAnsiTheme="minorHAnsi"/>
          <w:color w:val="525252"/>
          <w:sz w:val="20"/>
          <w:szCs w:val="20"/>
        </w:rPr>
        <w:t xml:space="preserve"> </w:t>
      </w:r>
    </w:p>
    <w:p w:rsidR="00302160" w:rsidRDefault="00302160"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CA6A2A" w:rsidRDefault="00CA6A2A"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AF13DC" w:rsidRDefault="00AF13DC"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A472D2" w:rsidRDefault="00A472D2"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AF13DC" w:rsidRDefault="00AF13DC"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0C3B4D" w:rsidRDefault="000C3B4D" w:rsidP="00302160">
      <w:pPr>
        <w:pStyle w:val="NormalWeb"/>
        <w:shd w:val="clear" w:color="auto" w:fill="FFFFFF"/>
        <w:spacing w:before="0" w:beforeAutospacing="0" w:after="0" w:afterAutospacing="0"/>
        <w:jc w:val="both"/>
        <w:rPr>
          <w:rFonts w:asciiTheme="minorHAnsi" w:hAnsiTheme="minorHAnsi"/>
          <w:color w:val="525252"/>
          <w:sz w:val="10"/>
          <w:szCs w:val="20"/>
        </w:rPr>
      </w:pPr>
    </w:p>
    <w:p w:rsidR="00AF13DC" w:rsidRDefault="00AF13DC" w:rsidP="006612D1">
      <w:pPr>
        <w:pStyle w:val="NormalWeb"/>
        <w:shd w:val="clear" w:color="auto" w:fill="FFFFFF"/>
        <w:tabs>
          <w:tab w:val="left" w:pos="3960"/>
        </w:tabs>
        <w:spacing w:before="0" w:beforeAutospacing="0" w:after="0" w:afterAutospacing="0"/>
        <w:jc w:val="both"/>
        <w:rPr>
          <w:rFonts w:asciiTheme="minorHAnsi" w:hAnsiTheme="minorHAnsi"/>
          <w:color w:val="525252"/>
          <w:sz w:val="10"/>
          <w:szCs w:val="20"/>
        </w:rPr>
      </w:pPr>
    </w:p>
    <w:p w:rsidR="006612D1" w:rsidRPr="00F74DDC" w:rsidRDefault="006612D1" w:rsidP="006612D1">
      <w:pPr>
        <w:pStyle w:val="NormalWeb"/>
        <w:shd w:val="clear" w:color="auto" w:fill="FFFFFF"/>
        <w:tabs>
          <w:tab w:val="left" w:pos="3960"/>
        </w:tabs>
        <w:spacing w:before="0" w:beforeAutospacing="0" w:after="0" w:afterAutospacing="0"/>
        <w:jc w:val="both"/>
        <w:rPr>
          <w:rFonts w:asciiTheme="minorHAnsi" w:hAnsiTheme="minorHAnsi"/>
          <w:color w:val="525252"/>
          <w:sz w:val="10"/>
          <w:szCs w:val="20"/>
        </w:rPr>
      </w:pPr>
    </w:p>
    <w:p w:rsidR="004E0696" w:rsidRPr="006612D1" w:rsidRDefault="0049733D" w:rsidP="006612D1">
      <w:pPr>
        <w:pStyle w:val="NormalWeb"/>
        <w:shd w:val="clear" w:color="auto" w:fill="CCC0D9" w:themeFill="accent4" w:themeFillTint="66"/>
        <w:spacing w:before="0" w:beforeAutospacing="0" w:after="0" w:afterAutospacing="0"/>
        <w:jc w:val="both"/>
        <w:rPr>
          <w:rFonts w:asciiTheme="minorHAnsi" w:hAnsiTheme="minorHAnsi"/>
          <w:b/>
          <w:color w:val="525252"/>
          <w:sz w:val="22"/>
          <w:szCs w:val="20"/>
        </w:rPr>
      </w:pPr>
      <w:r w:rsidRPr="006612D1">
        <w:rPr>
          <w:rFonts w:asciiTheme="minorHAnsi" w:hAnsiTheme="minorHAnsi"/>
          <w:b/>
          <w:color w:val="525252"/>
          <w:sz w:val="22"/>
          <w:szCs w:val="20"/>
        </w:rPr>
        <w:lastRenderedPageBreak/>
        <w:t xml:space="preserve">6.- </w:t>
      </w:r>
      <w:r w:rsidR="00302160" w:rsidRPr="006612D1">
        <w:rPr>
          <w:rFonts w:asciiTheme="minorHAnsi" w:hAnsiTheme="minorHAnsi"/>
          <w:b/>
          <w:bCs/>
          <w:color w:val="8064A2" w:themeColor="accent4"/>
          <w:sz w:val="22"/>
          <w:szCs w:val="20"/>
        </w:rPr>
        <w:t>NIVELES DE SEVERIDAD.</w:t>
      </w:r>
    </w:p>
    <w:p w:rsidR="008B2351" w:rsidRPr="006612D1" w:rsidRDefault="008B2351" w:rsidP="00455AF8">
      <w:pPr>
        <w:pStyle w:val="NormalWeb"/>
        <w:spacing w:before="0" w:beforeAutospacing="0" w:after="0" w:afterAutospacing="0"/>
        <w:ind w:left="-142" w:firstLine="142"/>
        <w:jc w:val="center"/>
        <w:rPr>
          <w:rFonts w:asciiTheme="minorHAnsi" w:hAnsiTheme="minorHAnsi"/>
          <w:b/>
          <w:color w:val="525252"/>
          <w:sz w:val="20"/>
          <w:szCs w:val="20"/>
        </w:rPr>
      </w:pPr>
      <w:r w:rsidRPr="006612D1">
        <w:rPr>
          <w:rFonts w:asciiTheme="minorHAnsi" w:hAnsiTheme="minorHAnsi"/>
          <w:b/>
          <w:color w:val="525252"/>
          <w:sz w:val="20"/>
          <w:szCs w:val="20"/>
        </w:rPr>
        <w:t>ECUANIMIDAD</w:t>
      </w:r>
    </w:p>
    <w:tbl>
      <w:tblPr>
        <w:tblStyle w:val="Cuadrculaclara-nfasis4"/>
        <w:tblpPr w:leftFromText="141" w:rightFromText="141" w:vertAnchor="text" w:horzAnchor="margin" w:tblpXSpec="center" w:tblpY="68"/>
        <w:tblW w:w="10916" w:type="dxa"/>
        <w:tblLayout w:type="fixed"/>
        <w:tblLook w:val="04A0" w:firstRow="1" w:lastRow="0" w:firstColumn="1" w:lastColumn="0" w:noHBand="0" w:noVBand="1"/>
      </w:tblPr>
      <w:tblGrid>
        <w:gridCol w:w="1242"/>
        <w:gridCol w:w="1843"/>
        <w:gridCol w:w="1701"/>
        <w:gridCol w:w="1985"/>
        <w:gridCol w:w="2126"/>
        <w:gridCol w:w="2019"/>
      </w:tblGrid>
      <w:tr w:rsidR="00B575B7" w:rsidRPr="008B2351" w:rsidTr="00661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B575B7" w:rsidRPr="006612D1" w:rsidRDefault="00B575B7" w:rsidP="00B575B7">
            <w:pPr>
              <w:pStyle w:val="NormalWeb"/>
              <w:spacing w:before="0" w:beforeAutospacing="0" w:after="0" w:afterAutospacing="0" w:line="0" w:lineRule="atLeast"/>
              <w:jc w:val="center"/>
              <w:rPr>
                <w:rFonts w:asciiTheme="minorHAnsi" w:hAnsiTheme="minorHAnsi"/>
                <w:b w:val="0"/>
                <w:color w:val="525252"/>
                <w:sz w:val="18"/>
                <w:szCs w:val="18"/>
              </w:rPr>
            </w:pPr>
            <w:r w:rsidRPr="006612D1">
              <w:rPr>
                <w:rFonts w:asciiTheme="minorHAnsi" w:hAnsiTheme="minorHAnsi"/>
                <w:color w:val="525252"/>
                <w:sz w:val="18"/>
                <w:szCs w:val="18"/>
              </w:rPr>
              <w:t>Áreas psicológicas</w:t>
            </w:r>
          </w:p>
        </w:tc>
        <w:tc>
          <w:tcPr>
            <w:tcW w:w="1843" w:type="dxa"/>
            <w:hideMark/>
          </w:tcPr>
          <w:p w:rsidR="00B575B7" w:rsidRPr="006612D1" w:rsidRDefault="00B575B7" w:rsidP="00B575B7">
            <w:pPr>
              <w:pStyle w:val="NormalWeb"/>
              <w:spacing w:before="0" w:beforeAutospacing="0" w:after="0" w:afterAutospacing="0" w:line="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525252"/>
                <w:sz w:val="18"/>
                <w:szCs w:val="18"/>
              </w:rPr>
            </w:pPr>
            <w:r w:rsidRPr="006612D1">
              <w:rPr>
                <w:rFonts w:asciiTheme="minorHAnsi" w:hAnsiTheme="minorHAnsi"/>
                <w:color w:val="525252"/>
                <w:sz w:val="18"/>
                <w:szCs w:val="18"/>
              </w:rPr>
              <w:t>Nivel 1</w:t>
            </w:r>
          </w:p>
        </w:tc>
        <w:tc>
          <w:tcPr>
            <w:tcW w:w="1701" w:type="dxa"/>
            <w:hideMark/>
          </w:tcPr>
          <w:p w:rsidR="00B575B7" w:rsidRPr="006612D1" w:rsidRDefault="00B575B7" w:rsidP="00B575B7">
            <w:pPr>
              <w:pStyle w:val="NormalWeb"/>
              <w:spacing w:before="0" w:beforeAutospacing="0" w:after="0" w:afterAutospacing="0" w:line="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525252"/>
                <w:sz w:val="18"/>
                <w:szCs w:val="18"/>
              </w:rPr>
            </w:pPr>
            <w:r w:rsidRPr="006612D1">
              <w:rPr>
                <w:rFonts w:asciiTheme="minorHAnsi" w:hAnsiTheme="minorHAnsi"/>
                <w:color w:val="525252"/>
                <w:sz w:val="18"/>
                <w:szCs w:val="18"/>
              </w:rPr>
              <w:t>Nivel 2</w:t>
            </w:r>
          </w:p>
        </w:tc>
        <w:tc>
          <w:tcPr>
            <w:tcW w:w="1985" w:type="dxa"/>
            <w:hideMark/>
          </w:tcPr>
          <w:p w:rsidR="00B575B7" w:rsidRPr="006612D1" w:rsidRDefault="00B575B7" w:rsidP="00B575B7">
            <w:pPr>
              <w:pStyle w:val="NormalWeb"/>
              <w:spacing w:before="0" w:beforeAutospacing="0" w:after="0" w:afterAutospacing="0" w:line="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525252"/>
                <w:sz w:val="18"/>
                <w:szCs w:val="18"/>
              </w:rPr>
            </w:pPr>
            <w:r w:rsidRPr="006612D1">
              <w:rPr>
                <w:rFonts w:asciiTheme="minorHAnsi" w:hAnsiTheme="minorHAnsi"/>
                <w:color w:val="525252"/>
                <w:sz w:val="18"/>
                <w:szCs w:val="18"/>
              </w:rPr>
              <w:t>Nivel 3</w:t>
            </w:r>
          </w:p>
        </w:tc>
        <w:tc>
          <w:tcPr>
            <w:tcW w:w="2126" w:type="dxa"/>
            <w:hideMark/>
          </w:tcPr>
          <w:p w:rsidR="00B575B7" w:rsidRPr="006612D1" w:rsidRDefault="00B575B7" w:rsidP="00B575B7">
            <w:pPr>
              <w:pStyle w:val="NormalWeb"/>
              <w:spacing w:before="0" w:beforeAutospacing="0" w:after="0" w:afterAutospacing="0" w:line="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525252"/>
                <w:sz w:val="18"/>
                <w:szCs w:val="18"/>
              </w:rPr>
            </w:pPr>
            <w:r w:rsidRPr="006612D1">
              <w:rPr>
                <w:rFonts w:asciiTheme="minorHAnsi" w:hAnsiTheme="minorHAnsi"/>
                <w:color w:val="525252"/>
                <w:sz w:val="18"/>
                <w:szCs w:val="18"/>
              </w:rPr>
              <w:t>Nivel 4</w:t>
            </w:r>
          </w:p>
        </w:tc>
        <w:tc>
          <w:tcPr>
            <w:tcW w:w="2019" w:type="dxa"/>
            <w:hideMark/>
          </w:tcPr>
          <w:p w:rsidR="00B575B7" w:rsidRPr="006612D1" w:rsidRDefault="00B575B7" w:rsidP="00B575B7">
            <w:pPr>
              <w:pStyle w:val="NormalWeb"/>
              <w:spacing w:before="0" w:beforeAutospacing="0" w:after="0" w:afterAutospacing="0" w:line="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525252"/>
                <w:sz w:val="18"/>
                <w:szCs w:val="18"/>
              </w:rPr>
            </w:pPr>
            <w:r w:rsidRPr="006612D1">
              <w:rPr>
                <w:rFonts w:asciiTheme="minorHAnsi" w:hAnsiTheme="minorHAnsi"/>
                <w:color w:val="525252"/>
                <w:sz w:val="18"/>
                <w:szCs w:val="18"/>
              </w:rPr>
              <w:t>Nivel 5</w:t>
            </w:r>
          </w:p>
        </w:tc>
      </w:tr>
      <w:tr w:rsidR="00B575B7" w:rsidRPr="008B2351" w:rsidTr="006612D1">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242" w:type="dxa"/>
            <w:hideMark/>
          </w:tcPr>
          <w:p w:rsidR="00B575B7" w:rsidRPr="000C3B4D" w:rsidRDefault="00B575B7" w:rsidP="00B575B7">
            <w:pPr>
              <w:pStyle w:val="NormalWeb"/>
              <w:spacing w:before="0" w:beforeAutospacing="0" w:after="0" w:afterAutospacing="0" w:line="0" w:lineRule="atLeast"/>
              <w:jc w:val="both"/>
              <w:rPr>
                <w:rFonts w:asciiTheme="minorHAnsi" w:hAnsiTheme="minorHAnsi"/>
                <w:b w:val="0"/>
                <w:color w:val="525252"/>
                <w:sz w:val="18"/>
                <w:szCs w:val="18"/>
              </w:rPr>
            </w:pPr>
          </w:p>
          <w:p w:rsidR="00B575B7" w:rsidRPr="000C3B4D" w:rsidRDefault="00B575B7" w:rsidP="00B575B7">
            <w:pPr>
              <w:pStyle w:val="NormalWeb"/>
              <w:spacing w:before="0" w:beforeAutospacing="0" w:after="0" w:afterAutospacing="0" w:line="0" w:lineRule="atLeast"/>
              <w:jc w:val="both"/>
              <w:rPr>
                <w:rFonts w:asciiTheme="minorHAnsi" w:hAnsiTheme="minorHAnsi"/>
                <w:b w:val="0"/>
                <w:color w:val="525252"/>
                <w:sz w:val="18"/>
                <w:szCs w:val="18"/>
              </w:rPr>
            </w:pPr>
          </w:p>
          <w:p w:rsidR="00B575B7" w:rsidRPr="000C3B4D" w:rsidRDefault="00B575B7" w:rsidP="00B575B7">
            <w:pPr>
              <w:pStyle w:val="NormalWeb"/>
              <w:spacing w:before="0" w:beforeAutospacing="0" w:after="0" w:afterAutospacing="0" w:line="0" w:lineRule="atLeast"/>
              <w:jc w:val="center"/>
              <w:rPr>
                <w:rFonts w:asciiTheme="minorHAnsi" w:hAnsiTheme="minorHAnsi"/>
                <w:b w:val="0"/>
                <w:color w:val="525252"/>
                <w:sz w:val="18"/>
                <w:szCs w:val="18"/>
              </w:rPr>
            </w:pPr>
            <w:r w:rsidRPr="000C3B4D">
              <w:rPr>
                <w:rFonts w:asciiTheme="minorHAnsi" w:hAnsiTheme="minorHAnsi"/>
                <w:color w:val="525252"/>
                <w:sz w:val="18"/>
                <w:szCs w:val="18"/>
              </w:rPr>
              <w:t>SALUD CORPORAL</w:t>
            </w:r>
          </w:p>
        </w:tc>
        <w:tc>
          <w:tcPr>
            <w:tcW w:w="1843" w:type="dxa"/>
            <w:hideMark/>
          </w:tcPr>
          <w:p w:rsidR="00B575B7" w:rsidRPr="000C3B4D" w:rsidRDefault="00B575B7" w:rsidP="00A472D2">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18"/>
                <w:szCs w:val="18"/>
                <w:shd w:val="clear" w:color="auto" w:fill="00FFFF"/>
              </w:rPr>
            </w:pPr>
            <w:r w:rsidRPr="000C3B4D">
              <w:rPr>
                <w:rFonts w:asciiTheme="minorHAnsi" w:hAnsiTheme="minorHAnsi"/>
                <w:color w:val="525252"/>
                <w:sz w:val="18"/>
                <w:szCs w:val="18"/>
              </w:rPr>
              <w:t>Busca alternativas de atención cercanas, ante cualquier eventualidad de agresión.</w:t>
            </w:r>
          </w:p>
        </w:tc>
        <w:tc>
          <w:tcPr>
            <w:tcW w:w="1701" w:type="dxa"/>
            <w:hideMark/>
          </w:tcPr>
          <w:p w:rsidR="00B575B7" w:rsidRPr="000C3B4D" w:rsidRDefault="00B575B7" w:rsidP="00A472D2">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Toma alguna de las alternativas médicas.</w:t>
            </w:r>
          </w:p>
          <w:p w:rsidR="00B575B7" w:rsidRPr="000C3B4D" w:rsidRDefault="00B575B7" w:rsidP="00A472D2">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985" w:type="dxa"/>
            <w:hideMark/>
          </w:tcPr>
          <w:p w:rsidR="00B575B7" w:rsidRPr="000C3B4D" w:rsidRDefault="00B575B7" w:rsidP="00A472D2">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Sigue algún tratamiento médico como un medio para estar bien físicamente.</w:t>
            </w:r>
          </w:p>
          <w:p w:rsidR="00B575B7" w:rsidRPr="000C3B4D" w:rsidRDefault="00B575B7" w:rsidP="00A472D2">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2126" w:type="dxa"/>
            <w:hideMark/>
          </w:tcPr>
          <w:p w:rsidR="00F74DDC" w:rsidRPr="000C3B4D" w:rsidRDefault="00B575B7" w:rsidP="00A472D2">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Empieza a hacerse responsable totalmente responsable de su cuidado personal, para prevenir alguna enfermedad</w:t>
            </w:r>
          </w:p>
        </w:tc>
        <w:tc>
          <w:tcPr>
            <w:tcW w:w="2019" w:type="dxa"/>
            <w:hideMark/>
          </w:tcPr>
          <w:p w:rsidR="00B575B7" w:rsidRPr="000C3B4D" w:rsidRDefault="00B575B7" w:rsidP="00A472D2">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3B4D">
              <w:rPr>
                <w:rFonts w:asciiTheme="minorHAnsi" w:hAnsiTheme="minorHAnsi"/>
                <w:color w:val="525252"/>
                <w:sz w:val="18"/>
                <w:szCs w:val="18"/>
              </w:rPr>
              <w:t>Se informan sobre campañas de salud y acuden a todas las posibles.</w:t>
            </w:r>
          </w:p>
        </w:tc>
      </w:tr>
      <w:tr w:rsidR="00B575B7" w:rsidRPr="008B2351" w:rsidTr="006612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B575B7" w:rsidRPr="000C3B4D" w:rsidRDefault="00B575B7" w:rsidP="00B575B7">
            <w:pPr>
              <w:pStyle w:val="NormalWeb"/>
              <w:spacing w:before="0" w:beforeAutospacing="0" w:after="0" w:afterAutospacing="0" w:line="0" w:lineRule="atLeast"/>
              <w:jc w:val="both"/>
              <w:rPr>
                <w:rFonts w:asciiTheme="minorHAnsi" w:hAnsiTheme="minorHAnsi" w:cs="Arial"/>
                <w:b w:val="0"/>
                <w:bCs w:val="0"/>
                <w:color w:val="000000"/>
                <w:sz w:val="18"/>
                <w:szCs w:val="18"/>
                <w:shd w:val="clear" w:color="auto" w:fill="00FFFF"/>
              </w:rPr>
            </w:pPr>
          </w:p>
          <w:p w:rsidR="00B575B7" w:rsidRPr="000C3B4D" w:rsidRDefault="00B575B7" w:rsidP="00B575B7">
            <w:pPr>
              <w:pStyle w:val="NormalWeb"/>
              <w:spacing w:before="0" w:beforeAutospacing="0" w:after="0" w:afterAutospacing="0" w:line="0" w:lineRule="atLeast"/>
              <w:jc w:val="both"/>
              <w:rPr>
                <w:rFonts w:asciiTheme="minorHAnsi" w:hAnsiTheme="minorHAnsi" w:cs="Arial"/>
                <w:b w:val="0"/>
                <w:bCs w:val="0"/>
                <w:color w:val="000000"/>
                <w:sz w:val="18"/>
                <w:szCs w:val="18"/>
                <w:shd w:val="clear" w:color="auto" w:fill="00FFFF"/>
              </w:rPr>
            </w:pPr>
          </w:p>
          <w:p w:rsidR="00B575B7" w:rsidRPr="000C3B4D" w:rsidRDefault="00B575B7" w:rsidP="00B575B7">
            <w:pPr>
              <w:pStyle w:val="NormalWeb"/>
              <w:spacing w:before="0" w:beforeAutospacing="0" w:after="0" w:afterAutospacing="0" w:line="0" w:lineRule="atLeast"/>
              <w:jc w:val="both"/>
              <w:rPr>
                <w:rFonts w:asciiTheme="minorHAnsi" w:hAnsiTheme="minorHAnsi" w:cs="Arial"/>
                <w:b w:val="0"/>
                <w:bCs w:val="0"/>
                <w:color w:val="000000"/>
                <w:sz w:val="18"/>
                <w:szCs w:val="18"/>
                <w:shd w:val="clear" w:color="auto" w:fill="00FFFF"/>
              </w:rPr>
            </w:pPr>
          </w:p>
          <w:p w:rsidR="00B575B7" w:rsidRPr="000C3B4D" w:rsidRDefault="00B575B7" w:rsidP="00B575B7">
            <w:pPr>
              <w:pStyle w:val="NormalWeb"/>
              <w:spacing w:before="0" w:beforeAutospacing="0" w:after="0" w:afterAutospacing="0" w:line="0" w:lineRule="atLeast"/>
              <w:jc w:val="center"/>
              <w:rPr>
                <w:rFonts w:asciiTheme="minorHAnsi" w:hAnsiTheme="minorHAnsi"/>
                <w:b w:val="0"/>
                <w:sz w:val="18"/>
                <w:szCs w:val="18"/>
              </w:rPr>
            </w:pPr>
            <w:r w:rsidRPr="000C3B4D">
              <w:rPr>
                <w:rFonts w:asciiTheme="minorHAnsi" w:hAnsiTheme="minorHAnsi"/>
                <w:color w:val="525252"/>
                <w:sz w:val="18"/>
                <w:szCs w:val="18"/>
              </w:rPr>
              <w:t>FAMILIA</w:t>
            </w:r>
          </w:p>
        </w:tc>
        <w:tc>
          <w:tcPr>
            <w:tcW w:w="1843" w:type="dxa"/>
            <w:hideMark/>
          </w:tcPr>
          <w:p w:rsidR="00B575B7" w:rsidRPr="000C3B4D" w:rsidRDefault="00B575B7" w:rsidP="00F74DDC">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Empiezan a externarles a sus familiares situaciones de violencia que habían estado experimentando.</w:t>
            </w:r>
          </w:p>
          <w:p w:rsidR="00B575B7" w:rsidRPr="000C3B4D" w:rsidRDefault="00B575B7" w:rsidP="00F74DDC">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p>
          <w:p w:rsidR="00B575B7" w:rsidRPr="000C3B4D" w:rsidRDefault="00B575B7" w:rsidP="00F74DDC">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1701" w:type="dxa"/>
            <w:hideMark/>
          </w:tcPr>
          <w:p w:rsidR="00B575B7" w:rsidRPr="000C3B4D" w:rsidRDefault="00B575B7" w:rsidP="00F74DDC">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Toman acciones de protección con su familia para evitar futuras agresiones.</w:t>
            </w:r>
          </w:p>
          <w:p w:rsidR="00B575B7" w:rsidRPr="000C3B4D" w:rsidRDefault="00B575B7" w:rsidP="00F74DDC">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p>
          <w:p w:rsidR="00B575B7" w:rsidRPr="000C3B4D" w:rsidRDefault="00B575B7" w:rsidP="00F74DDC">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1985" w:type="dxa"/>
            <w:hideMark/>
          </w:tcPr>
          <w:p w:rsidR="00B575B7" w:rsidRPr="000C3B4D" w:rsidRDefault="00B575B7" w:rsidP="00F74DDC">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En familia buscan tener de nueva cuenta seguridad y protección dentro de su grupo comunitario para que puedan integrarse de nuevo sin temor y con la confianza de hablar o pedir ayuda.</w:t>
            </w:r>
          </w:p>
        </w:tc>
        <w:tc>
          <w:tcPr>
            <w:tcW w:w="2126" w:type="dxa"/>
            <w:hideMark/>
          </w:tcPr>
          <w:p w:rsidR="00B575B7" w:rsidRPr="000C3B4D" w:rsidRDefault="00B575B7" w:rsidP="00F74DDC">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Dentro de su entorno establecen medidas de protección, como señales de alerta.</w:t>
            </w:r>
          </w:p>
          <w:p w:rsidR="00B575B7" w:rsidRPr="000C3B4D" w:rsidRDefault="00B575B7" w:rsidP="00F74DDC">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p>
          <w:p w:rsidR="00B575B7" w:rsidRPr="000C3B4D" w:rsidRDefault="00B575B7" w:rsidP="00F74DDC">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2019" w:type="dxa"/>
            <w:hideMark/>
          </w:tcPr>
          <w:p w:rsidR="00A472D2" w:rsidRPr="000C3B4D" w:rsidRDefault="00B575B7" w:rsidP="00F74DDC">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En familia tratan de difundir a sus parientes más cercanos medidas de protección para evitar que algún integrante más sea víctima de violencia  de género</w:t>
            </w:r>
          </w:p>
          <w:p w:rsidR="00B575B7" w:rsidRPr="000C3B4D" w:rsidRDefault="00B575B7" w:rsidP="00F74DDC">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r w:rsidRPr="000C3B4D">
              <w:rPr>
                <w:rFonts w:asciiTheme="minorHAnsi" w:hAnsiTheme="minorHAnsi"/>
                <w:color w:val="525252"/>
                <w:sz w:val="18"/>
                <w:szCs w:val="18"/>
              </w:rPr>
              <w:t>.</w:t>
            </w:r>
          </w:p>
        </w:tc>
      </w:tr>
      <w:tr w:rsidR="00B575B7" w:rsidRPr="008B2351" w:rsidTr="00661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B575B7" w:rsidRPr="000C3B4D" w:rsidRDefault="00B575B7" w:rsidP="00B575B7">
            <w:pPr>
              <w:pStyle w:val="NormalWeb"/>
              <w:spacing w:before="0" w:beforeAutospacing="0" w:after="0" w:afterAutospacing="0" w:line="0" w:lineRule="atLeast"/>
              <w:jc w:val="both"/>
              <w:rPr>
                <w:rFonts w:asciiTheme="minorHAnsi" w:hAnsiTheme="minorHAnsi" w:cs="Arial"/>
                <w:color w:val="000000"/>
                <w:sz w:val="18"/>
                <w:szCs w:val="18"/>
                <w:shd w:val="clear" w:color="auto" w:fill="00FFFF"/>
              </w:rPr>
            </w:pPr>
          </w:p>
          <w:p w:rsidR="00B575B7" w:rsidRPr="000C3B4D" w:rsidRDefault="00B575B7" w:rsidP="00B575B7">
            <w:pPr>
              <w:pStyle w:val="NormalWeb"/>
              <w:spacing w:before="0" w:beforeAutospacing="0" w:after="0" w:afterAutospacing="0" w:line="0" w:lineRule="atLeast"/>
              <w:jc w:val="both"/>
              <w:rPr>
                <w:rFonts w:asciiTheme="minorHAnsi" w:hAnsiTheme="minorHAnsi" w:cs="Arial"/>
                <w:color w:val="000000"/>
                <w:sz w:val="18"/>
                <w:szCs w:val="18"/>
                <w:shd w:val="clear" w:color="auto" w:fill="00FFFF"/>
              </w:rPr>
            </w:pPr>
          </w:p>
          <w:p w:rsidR="00B575B7" w:rsidRPr="000C3B4D" w:rsidRDefault="00B575B7" w:rsidP="00B575B7">
            <w:pPr>
              <w:pStyle w:val="NormalWeb"/>
              <w:spacing w:before="0" w:beforeAutospacing="0" w:after="0" w:afterAutospacing="0" w:line="0" w:lineRule="atLeast"/>
              <w:jc w:val="both"/>
              <w:rPr>
                <w:rFonts w:asciiTheme="minorHAnsi" w:hAnsiTheme="minorHAnsi" w:cs="Arial"/>
                <w:color w:val="000000"/>
                <w:sz w:val="18"/>
                <w:szCs w:val="18"/>
                <w:shd w:val="clear" w:color="auto" w:fill="00FFFF"/>
              </w:rPr>
            </w:pPr>
          </w:p>
          <w:p w:rsidR="00B575B7" w:rsidRPr="000C3B4D" w:rsidRDefault="00B575B7" w:rsidP="00B575B7">
            <w:pPr>
              <w:pStyle w:val="NormalWeb"/>
              <w:spacing w:before="0" w:beforeAutospacing="0" w:after="0" w:afterAutospacing="0" w:line="0" w:lineRule="atLeast"/>
              <w:jc w:val="center"/>
              <w:rPr>
                <w:rFonts w:asciiTheme="minorHAnsi" w:hAnsiTheme="minorHAnsi"/>
                <w:sz w:val="18"/>
                <w:szCs w:val="18"/>
              </w:rPr>
            </w:pPr>
            <w:r w:rsidRPr="000C3B4D">
              <w:rPr>
                <w:rFonts w:asciiTheme="minorHAnsi" w:hAnsiTheme="minorHAnsi"/>
                <w:color w:val="525252"/>
                <w:sz w:val="18"/>
                <w:szCs w:val="18"/>
              </w:rPr>
              <w:t>PAREJA</w:t>
            </w:r>
          </w:p>
        </w:tc>
        <w:tc>
          <w:tcPr>
            <w:tcW w:w="1843" w:type="dxa"/>
            <w:hideMark/>
          </w:tcPr>
          <w:p w:rsidR="00B575B7" w:rsidRPr="000C3B4D" w:rsidRDefault="00B575B7" w:rsidP="00B575B7">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Involucra a su pareja en medidas de prevención, compartiéndole además sus experiencias.</w:t>
            </w:r>
          </w:p>
          <w:p w:rsidR="00B575B7" w:rsidRPr="000C3B4D" w:rsidRDefault="00B575B7" w:rsidP="00B575B7">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18"/>
                <w:szCs w:val="18"/>
                <w:shd w:val="clear" w:color="auto" w:fill="00FFFF"/>
              </w:rPr>
            </w:pPr>
          </w:p>
          <w:p w:rsidR="00B575B7" w:rsidRPr="000C3B4D" w:rsidRDefault="00B575B7" w:rsidP="00B575B7">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701" w:type="dxa"/>
            <w:hideMark/>
          </w:tcPr>
          <w:p w:rsidR="00B575B7" w:rsidRPr="000C3B4D" w:rsidRDefault="00B575B7" w:rsidP="00B575B7">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Se apoya en su pareja para que las personas que supieron de la violencia que vivenció no los revictimicen.</w:t>
            </w:r>
          </w:p>
          <w:p w:rsidR="00B575B7" w:rsidRPr="000C3B4D" w:rsidRDefault="00B575B7" w:rsidP="00B575B7">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985" w:type="dxa"/>
            <w:hideMark/>
          </w:tcPr>
          <w:p w:rsidR="00A472D2" w:rsidRPr="000C3B4D" w:rsidRDefault="00B575B7" w:rsidP="00B575B7">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 xml:space="preserve">La pareja de víctima  promueve que su pareja vuelva a tener seguridad dentro de cualquier ámbito social, por lo que puede buscar que se involucre en </w:t>
            </w:r>
            <w:r w:rsidR="006612D1">
              <w:rPr>
                <w:rFonts w:asciiTheme="minorHAnsi" w:hAnsiTheme="minorHAnsi"/>
                <w:color w:val="525252"/>
                <w:sz w:val="18"/>
                <w:szCs w:val="18"/>
              </w:rPr>
              <w:t>algunos grupos sociales nuevos.</w:t>
            </w:r>
          </w:p>
        </w:tc>
        <w:tc>
          <w:tcPr>
            <w:tcW w:w="2126" w:type="dxa"/>
            <w:hideMark/>
          </w:tcPr>
          <w:p w:rsidR="00B575B7" w:rsidRPr="000C3B4D" w:rsidRDefault="00B575B7" w:rsidP="00B575B7">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Se tiene contacto con otras parejas para informar y promover medidas de prevención por violencia de género.</w:t>
            </w:r>
          </w:p>
          <w:p w:rsidR="00B575B7" w:rsidRPr="000C3B4D" w:rsidRDefault="00B575B7" w:rsidP="00B575B7">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18"/>
                <w:szCs w:val="18"/>
                <w:shd w:val="clear" w:color="auto" w:fill="00FFFF"/>
              </w:rPr>
            </w:pPr>
          </w:p>
          <w:p w:rsidR="00B575B7" w:rsidRPr="000C3B4D" w:rsidRDefault="00B575B7" w:rsidP="00B575B7">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2019" w:type="dxa"/>
            <w:hideMark/>
          </w:tcPr>
          <w:p w:rsidR="00B575B7" w:rsidRPr="000C3B4D" w:rsidRDefault="00B575B7" w:rsidP="00B575B7">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En pareja participan en talleres y campañas de prevención de violencia de género.</w:t>
            </w:r>
          </w:p>
          <w:p w:rsidR="00B575B7" w:rsidRPr="000C3B4D" w:rsidRDefault="00B575B7" w:rsidP="00B575B7">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18"/>
                <w:szCs w:val="18"/>
                <w:shd w:val="clear" w:color="auto" w:fill="00FFFF"/>
              </w:rPr>
            </w:pPr>
          </w:p>
          <w:p w:rsidR="00B575B7" w:rsidRPr="000C3B4D" w:rsidRDefault="00B575B7" w:rsidP="00B575B7">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B575B7" w:rsidRPr="008B2351" w:rsidTr="006612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B575B7" w:rsidRPr="000C3B4D" w:rsidRDefault="00B575B7" w:rsidP="00B575B7">
            <w:pPr>
              <w:pStyle w:val="NormalWeb"/>
              <w:spacing w:before="0" w:beforeAutospacing="0" w:after="0" w:afterAutospacing="0" w:line="0" w:lineRule="atLeast"/>
              <w:jc w:val="both"/>
              <w:rPr>
                <w:rFonts w:asciiTheme="minorHAnsi" w:hAnsiTheme="minorHAnsi"/>
                <w:color w:val="525252"/>
                <w:sz w:val="18"/>
                <w:szCs w:val="18"/>
              </w:rPr>
            </w:pPr>
          </w:p>
          <w:p w:rsidR="00B575B7" w:rsidRPr="000C3B4D" w:rsidRDefault="00B575B7" w:rsidP="00B575B7">
            <w:pPr>
              <w:pStyle w:val="NormalWeb"/>
              <w:spacing w:before="0" w:beforeAutospacing="0" w:after="0" w:afterAutospacing="0" w:line="0" w:lineRule="atLeast"/>
              <w:jc w:val="both"/>
              <w:rPr>
                <w:rFonts w:asciiTheme="minorHAnsi" w:hAnsiTheme="minorHAnsi"/>
                <w:color w:val="525252"/>
                <w:sz w:val="18"/>
                <w:szCs w:val="18"/>
              </w:rPr>
            </w:pPr>
          </w:p>
          <w:p w:rsidR="00B575B7" w:rsidRPr="000C3B4D" w:rsidRDefault="00B575B7" w:rsidP="00B575B7">
            <w:pPr>
              <w:pStyle w:val="NormalWeb"/>
              <w:spacing w:before="0" w:beforeAutospacing="0" w:after="0" w:afterAutospacing="0" w:line="0" w:lineRule="atLeast"/>
              <w:jc w:val="both"/>
              <w:rPr>
                <w:rFonts w:asciiTheme="minorHAnsi" w:hAnsiTheme="minorHAnsi"/>
                <w:color w:val="525252"/>
                <w:sz w:val="18"/>
                <w:szCs w:val="18"/>
              </w:rPr>
            </w:pPr>
          </w:p>
          <w:p w:rsidR="00B575B7" w:rsidRPr="000C3B4D" w:rsidRDefault="00B575B7" w:rsidP="00B575B7">
            <w:pPr>
              <w:pStyle w:val="NormalWeb"/>
              <w:spacing w:before="0" w:beforeAutospacing="0" w:after="0" w:afterAutospacing="0" w:line="0" w:lineRule="atLeast"/>
              <w:jc w:val="center"/>
              <w:rPr>
                <w:rFonts w:asciiTheme="minorHAnsi" w:hAnsiTheme="minorHAnsi"/>
                <w:color w:val="525252"/>
                <w:sz w:val="18"/>
                <w:szCs w:val="18"/>
              </w:rPr>
            </w:pPr>
            <w:r w:rsidRPr="000C3B4D">
              <w:rPr>
                <w:rFonts w:asciiTheme="minorHAnsi" w:hAnsiTheme="minorHAnsi"/>
                <w:color w:val="525252"/>
                <w:sz w:val="18"/>
                <w:szCs w:val="18"/>
              </w:rPr>
              <w:t>AMISTADES</w:t>
            </w:r>
          </w:p>
        </w:tc>
        <w:tc>
          <w:tcPr>
            <w:tcW w:w="1843" w:type="dxa"/>
            <w:hideMark/>
          </w:tcPr>
          <w:p w:rsidR="00B575B7" w:rsidRPr="000C3B4D" w:rsidRDefault="00B575B7" w:rsidP="00B575B7">
            <w:pPr>
              <w:pStyle w:val="NormalWeb"/>
              <w:spacing w:before="0" w:beforeAutospacing="0" w:after="0" w:afterAutospacing="0" w:line="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La persona que sufre la violencia empieza a tener la intención de volver a tener contacto con sus amistades.</w:t>
            </w: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1701" w:type="dxa"/>
            <w:hideMark/>
          </w:tcPr>
          <w:p w:rsidR="00B575B7" w:rsidRPr="000C3B4D" w:rsidRDefault="00B575B7" w:rsidP="00B575B7">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0C3B4D">
              <w:rPr>
                <w:rFonts w:asciiTheme="minorHAnsi" w:hAnsiTheme="minorHAnsi"/>
                <w:color w:val="525252"/>
                <w:sz w:val="18"/>
                <w:szCs w:val="18"/>
              </w:rPr>
              <w:t>La persona empieza a buscar a sus amistades más cercanas.</w:t>
            </w:r>
          </w:p>
        </w:tc>
        <w:tc>
          <w:tcPr>
            <w:tcW w:w="1985" w:type="dxa"/>
            <w:hideMark/>
          </w:tcPr>
          <w:p w:rsidR="00B575B7" w:rsidRPr="000C3B4D" w:rsidRDefault="00B575B7" w:rsidP="00B575B7">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Aquí logra tener contacto con sus amistades vía telefónico o medios electrónicos.</w:t>
            </w:r>
          </w:p>
        </w:tc>
        <w:tc>
          <w:tcPr>
            <w:tcW w:w="2126" w:type="dxa"/>
            <w:hideMark/>
          </w:tcPr>
          <w:p w:rsidR="00A472D2" w:rsidRPr="006612D1" w:rsidRDefault="00B575B7" w:rsidP="00B575B7">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Empieza a relacionarse de nueva cuenta de manera ya no solo electrónica, si no de manera perso</w:t>
            </w:r>
            <w:r w:rsidR="006612D1">
              <w:rPr>
                <w:rFonts w:asciiTheme="minorHAnsi" w:hAnsiTheme="minorHAnsi"/>
                <w:color w:val="525252"/>
                <w:sz w:val="18"/>
                <w:szCs w:val="18"/>
              </w:rPr>
              <w:t>nal con unas cuantas amistades.</w:t>
            </w:r>
          </w:p>
        </w:tc>
        <w:tc>
          <w:tcPr>
            <w:tcW w:w="2019" w:type="dxa"/>
            <w:hideMark/>
          </w:tcPr>
          <w:p w:rsidR="00B575B7" w:rsidRPr="000C3B4D" w:rsidRDefault="00B575B7" w:rsidP="00B575B7">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Por fin logra retomar sus reuniones sociales con grupos grande de amigos.</w:t>
            </w: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r>
      <w:tr w:rsidR="00B575B7" w:rsidRPr="008B2351" w:rsidTr="00661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B575B7" w:rsidRPr="000C3B4D" w:rsidRDefault="00B575B7" w:rsidP="00B575B7">
            <w:pPr>
              <w:pStyle w:val="NormalWeb"/>
              <w:spacing w:before="0" w:beforeAutospacing="0" w:after="0" w:afterAutospacing="0" w:line="0" w:lineRule="atLeast"/>
              <w:jc w:val="both"/>
              <w:rPr>
                <w:rFonts w:asciiTheme="minorHAnsi" w:hAnsiTheme="minorHAnsi"/>
                <w:color w:val="525252"/>
                <w:sz w:val="18"/>
                <w:szCs w:val="18"/>
              </w:rPr>
            </w:pPr>
          </w:p>
          <w:p w:rsidR="00B575B7" w:rsidRPr="000C3B4D" w:rsidRDefault="00B575B7" w:rsidP="00B575B7">
            <w:pPr>
              <w:pStyle w:val="NormalWeb"/>
              <w:spacing w:before="0" w:beforeAutospacing="0" w:after="0" w:afterAutospacing="0" w:line="0" w:lineRule="atLeast"/>
              <w:jc w:val="both"/>
              <w:rPr>
                <w:rFonts w:asciiTheme="minorHAnsi" w:hAnsiTheme="minorHAnsi"/>
                <w:color w:val="525252"/>
                <w:sz w:val="18"/>
                <w:szCs w:val="18"/>
              </w:rPr>
            </w:pPr>
          </w:p>
          <w:p w:rsidR="00B575B7" w:rsidRPr="000C3B4D" w:rsidRDefault="00B575B7" w:rsidP="00B575B7">
            <w:pPr>
              <w:pStyle w:val="NormalWeb"/>
              <w:spacing w:before="0" w:beforeAutospacing="0" w:after="0" w:afterAutospacing="0" w:line="0" w:lineRule="atLeast"/>
              <w:jc w:val="center"/>
              <w:rPr>
                <w:rFonts w:asciiTheme="minorHAnsi" w:hAnsiTheme="minorHAnsi"/>
                <w:color w:val="525252"/>
                <w:sz w:val="18"/>
                <w:szCs w:val="18"/>
              </w:rPr>
            </w:pPr>
            <w:r w:rsidRPr="000C3B4D">
              <w:rPr>
                <w:rFonts w:asciiTheme="minorHAnsi" w:hAnsiTheme="minorHAnsi"/>
                <w:color w:val="525252"/>
                <w:sz w:val="18"/>
                <w:szCs w:val="18"/>
              </w:rPr>
              <w:t>ESCUELA</w:t>
            </w:r>
          </w:p>
        </w:tc>
        <w:tc>
          <w:tcPr>
            <w:tcW w:w="1843" w:type="dxa"/>
            <w:hideMark/>
          </w:tcPr>
          <w:p w:rsidR="00B575B7" w:rsidRPr="000C3B4D" w:rsidRDefault="00B575B7" w:rsidP="00B575B7">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Contempla la posibilidad de retomar sus estudios</w:t>
            </w:r>
          </w:p>
          <w:p w:rsidR="00B575B7" w:rsidRPr="000C3B4D" w:rsidRDefault="00B575B7" w:rsidP="00B575B7">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701" w:type="dxa"/>
            <w:hideMark/>
          </w:tcPr>
          <w:p w:rsidR="00B575B7" w:rsidRPr="000C3B4D" w:rsidRDefault="00B575B7" w:rsidP="00B575B7">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Empieza a buscar alternativas educativas en distintas escuelas.</w:t>
            </w:r>
          </w:p>
        </w:tc>
        <w:tc>
          <w:tcPr>
            <w:tcW w:w="1985" w:type="dxa"/>
            <w:hideMark/>
          </w:tcPr>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Comienza la búsqueda quizás de revalidar materias en alguna escuela de interés.</w:t>
            </w:r>
          </w:p>
        </w:tc>
        <w:tc>
          <w:tcPr>
            <w:tcW w:w="2126" w:type="dxa"/>
            <w:hideMark/>
          </w:tcPr>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Se incorpora al sistema escolar y se enfoca a sus estudios.</w:t>
            </w:r>
          </w:p>
        </w:tc>
        <w:tc>
          <w:tcPr>
            <w:tcW w:w="2019" w:type="dxa"/>
            <w:hideMark/>
          </w:tcPr>
          <w:p w:rsidR="00A472D2" w:rsidRPr="000C3B4D" w:rsidRDefault="00B575B7" w:rsidP="00B575B7">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 xml:space="preserve">Tiene un buen rendimiento escolar y </w:t>
            </w:r>
            <w:r w:rsidR="006612D1">
              <w:rPr>
                <w:rFonts w:asciiTheme="minorHAnsi" w:hAnsiTheme="minorHAnsi"/>
                <w:color w:val="525252"/>
                <w:sz w:val="18"/>
                <w:szCs w:val="18"/>
              </w:rPr>
              <w:t>busca el conocimiento continuo.</w:t>
            </w:r>
          </w:p>
        </w:tc>
      </w:tr>
      <w:tr w:rsidR="00B575B7" w:rsidRPr="008B2351" w:rsidTr="006612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B575B7" w:rsidRPr="000C3B4D" w:rsidRDefault="00B575B7" w:rsidP="00B575B7">
            <w:pPr>
              <w:pStyle w:val="NormalWeb"/>
              <w:spacing w:before="0" w:beforeAutospacing="0" w:after="0" w:afterAutospacing="0" w:line="0" w:lineRule="atLeast"/>
              <w:jc w:val="center"/>
              <w:rPr>
                <w:rFonts w:asciiTheme="minorHAnsi" w:hAnsiTheme="minorHAnsi"/>
                <w:sz w:val="18"/>
                <w:szCs w:val="18"/>
              </w:rPr>
            </w:pPr>
            <w:r w:rsidRPr="000C3B4D">
              <w:rPr>
                <w:rFonts w:asciiTheme="minorHAnsi" w:hAnsiTheme="minorHAnsi"/>
                <w:color w:val="525252"/>
                <w:sz w:val="18"/>
                <w:szCs w:val="18"/>
              </w:rPr>
              <w:t>Trabajo-economía</w:t>
            </w:r>
          </w:p>
        </w:tc>
        <w:tc>
          <w:tcPr>
            <w:tcW w:w="1843" w:type="dxa"/>
            <w:hideMark/>
          </w:tcPr>
          <w:p w:rsidR="00B575B7" w:rsidRPr="000C3B4D" w:rsidRDefault="00B575B7" w:rsidP="00B575B7">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0C3B4D">
              <w:rPr>
                <w:rFonts w:asciiTheme="minorHAnsi" w:hAnsiTheme="minorHAnsi"/>
                <w:color w:val="525252"/>
                <w:sz w:val="18"/>
                <w:szCs w:val="18"/>
              </w:rPr>
              <w:t>Se dispone a retomar sus actividades laborales para cubrir sus necesidades.</w:t>
            </w: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1701" w:type="dxa"/>
            <w:hideMark/>
          </w:tcPr>
          <w:p w:rsidR="00B575B7" w:rsidRPr="000C3B4D" w:rsidRDefault="00B575B7" w:rsidP="00B575B7">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Comienza a buscar nuevas ofertas de trabajo incluso en áreas laborales totalmente ajenas a las actividades que desempeñaba.</w:t>
            </w: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1985" w:type="dxa"/>
            <w:hideMark/>
          </w:tcPr>
          <w:p w:rsidR="00B575B7" w:rsidRPr="000C3B4D" w:rsidRDefault="00B575B7" w:rsidP="00B575B7">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Concreta entrevista laborales y acude a ellas</w:t>
            </w: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2126" w:type="dxa"/>
            <w:hideMark/>
          </w:tcPr>
          <w:p w:rsidR="00B575B7" w:rsidRPr="000C3B4D" w:rsidRDefault="00B575B7" w:rsidP="00B575B7">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Se coloca en un puesto laboral y adquiere estabilidad.</w:t>
            </w: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2019" w:type="dxa"/>
            <w:hideMark/>
          </w:tcPr>
          <w:p w:rsidR="00A472D2" w:rsidRPr="000C3B4D" w:rsidRDefault="00B575B7" w:rsidP="00B575B7">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Dentro de su área laboral busca el crecimiento profesional; sin embargo aquí ya puede incluso retomar áreas laborales a las que pertenecía  y seguir su desarrollo labo</w:t>
            </w:r>
            <w:r w:rsidR="006612D1">
              <w:rPr>
                <w:rFonts w:asciiTheme="minorHAnsi" w:hAnsiTheme="minorHAnsi"/>
                <w:color w:val="525252"/>
                <w:sz w:val="18"/>
                <w:szCs w:val="18"/>
              </w:rPr>
              <w:t>ral como antes de la violencia.</w:t>
            </w:r>
          </w:p>
        </w:tc>
      </w:tr>
      <w:tr w:rsidR="00B575B7" w:rsidRPr="008B2351" w:rsidTr="00661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B575B7" w:rsidRPr="000C3B4D" w:rsidRDefault="00B575B7" w:rsidP="00B575B7">
            <w:pPr>
              <w:pStyle w:val="NormalWeb"/>
              <w:spacing w:before="0" w:beforeAutospacing="0" w:after="0" w:afterAutospacing="0" w:line="0" w:lineRule="atLeast"/>
              <w:jc w:val="center"/>
              <w:rPr>
                <w:rFonts w:asciiTheme="minorHAnsi" w:hAnsiTheme="minorHAnsi"/>
                <w:sz w:val="18"/>
                <w:szCs w:val="18"/>
              </w:rPr>
            </w:pPr>
            <w:r w:rsidRPr="000C3B4D">
              <w:rPr>
                <w:rFonts w:asciiTheme="minorHAnsi" w:hAnsiTheme="minorHAnsi"/>
                <w:color w:val="525252"/>
                <w:sz w:val="18"/>
                <w:szCs w:val="18"/>
              </w:rPr>
              <w:t>Personalidad</w:t>
            </w:r>
          </w:p>
        </w:tc>
        <w:tc>
          <w:tcPr>
            <w:tcW w:w="1843" w:type="dxa"/>
            <w:hideMark/>
          </w:tcPr>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Ecuánime</w:t>
            </w:r>
          </w:p>
          <w:p w:rsidR="00B575B7" w:rsidRPr="000C3B4D" w:rsidRDefault="00B575B7" w:rsidP="00B575B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szCs w:val="18"/>
                <w:lang w:eastAsia="es-MX"/>
              </w:rPr>
            </w:pPr>
          </w:p>
        </w:tc>
        <w:tc>
          <w:tcPr>
            <w:tcW w:w="1701" w:type="dxa"/>
            <w:hideMark/>
          </w:tcPr>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Ecuánime</w:t>
            </w:r>
          </w:p>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Serena</w:t>
            </w:r>
          </w:p>
          <w:p w:rsidR="00B575B7" w:rsidRPr="000C3B4D" w:rsidRDefault="00B575B7" w:rsidP="00B575B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szCs w:val="18"/>
                <w:lang w:eastAsia="es-MX"/>
              </w:rPr>
            </w:pPr>
          </w:p>
        </w:tc>
        <w:tc>
          <w:tcPr>
            <w:tcW w:w="1985" w:type="dxa"/>
            <w:hideMark/>
          </w:tcPr>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Ecuánime</w:t>
            </w:r>
          </w:p>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Segura</w:t>
            </w:r>
          </w:p>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Serena</w:t>
            </w:r>
          </w:p>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Cordial</w:t>
            </w:r>
          </w:p>
          <w:p w:rsidR="00B575B7" w:rsidRPr="000C3B4D" w:rsidRDefault="00B575B7" w:rsidP="00B575B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szCs w:val="18"/>
                <w:lang w:eastAsia="es-MX"/>
              </w:rPr>
            </w:pPr>
          </w:p>
        </w:tc>
        <w:tc>
          <w:tcPr>
            <w:tcW w:w="2126" w:type="dxa"/>
            <w:hideMark/>
          </w:tcPr>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Ecuánime</w:t>
            </w:r>
          </w:p>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 xml:space="preserve">Segura </w:t>
            </w:r>
          </w:p>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Cordial</w:t>
            </w:r>
          </w:p>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Sociable</w:t>
            </w:r>
          </w:p>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3B4D">
              <w:rPr>
                <w:rFonts w:asciiTheme="minorHAnsi" w:hAnsiTheme="minorHAnsi"/>
                <w:color w:val="525252"/>
                <w:sz w:val="18"/>
                <w:szCs w:val="18"/>
              </w:rPr>
              <w:t>Con control de acciones.</w:t>
            </w:r>
          </w:p>
        </w:tc>
        <w:tc>
          <w:tcPr>
            <w:tcW w:w="2019" w:type="dxa"/>
            <w:hideMark/>
          </w:tcPr>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Ecuánime</w:t>
            </w:r>
          </w:p>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 xml:space="preserve">Segura </w:t>
            </w:r>
          </w:p>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Cordial</w:t>
            </w:r>
          </w:p>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Sociable</w:t>
            </w:r>
          </w:p>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Con control de acciones.</w:t>
            </w:r>
          </w:p>
          <w:p w:rsidR="00B575B7" w:rsidRPr="000C3B4D" w:rsidRDefault="00B575B7" w:rsidP="00B575B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3B4D">
              <w:rPr>
                <w:rFonts w:asciiTheme="minorHAnsi" w:hAnsiTheme="minorHAnsi"/>
                <w:color w:val="525252"/>
                <w:sz w:val="18"/>
                <w:szCs w:val="18"/>
              </w:rPr>
              <w:t>Propositiva.</w:t>
            </w:r>
          </w:p>
        </w:tc>
      </w:tr>
      <w:tr w:rsidR="00B575B7" w:rsidRPr="008B2351" w:rsidTr="006612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B575B7" w:rsidRPr="000C3B4D" w:rsidRDefault="00B575B7" w:rsidP="00B575B7">
            <w:pPr>
              <w:pStyle w:val="NormalWeb"/>
              <w:spacing w:before="0" w:beforeAutospacing="0" w:after="0" w:afterAutospacing="0" w:line="0" w:lineRule="atLeast"/>
              <w:jc w:val="center"/>
              <w:rPr>
                <w:rFonts w:asciiTheme="minorHAnsi" w:hAnsiTheme="minorHAnsi"/>
                <w:sz w:val="18"/>
                <w:szCs w:val="18"/>
              </w:rPr>
            </w:pPr>
            <w:r w:rsidRPr="000C3B4D">
              <w:rPr>
                <w:rFonts w:asciiTheme="minorHAnsi" w:hAnsiTheme="minorHAnsi"/>
                <w:color w:val="525252"/>
                <w:sz w:val="18"/>
                <w:szCs w:val="18"/>
              </w:rPr>
              <w:t>Anhelos y/o fantasías</w:t>
            </w:r>
          </w:p>
        </w:tc>
        <w:tc>
          <w:tcPr>
            <w:tcW w:w="1843" w:type="dxa"/>
            <w:hideMark/>
          </w:tcPr>
          <w:p w:rsidR="00B575B7" w:rsidRPr="000C3B4D" w:rsidRDefault="00B575B7" w:rsidP="00B575B7">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Dentro de sus anhelos y fantasías, está el no haber vivido ninguna violencia de género.</w:t>
            </w: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1701" w:type="dxa"/>
            <w:hideMark/>
          </w:tcPr>
          <w:p w:rsidR="00B575B7" w:rsidRPr="000C3B4D" w:rsidRDefault="00B575B7" w:rsidP="00B575B7">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Sus  fantasías se centran en que nada de lo que vivió fue real y anhela olvidar.</w:t>
            </w: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1985" w:type="dxa"/>
            <w:hideMark/>
          </w:tcPr>
          <w:p w:rsidR="00B575B7" w:rsidRPr="000C3B4D" w:rsidRDefault="00B575B7" w:rsidP="00B575B7">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Sus anhelos de olvidar, se empiezan a difuminar y empieza a aceptar lo vivió.</w:t>
            </w:r>
          </w:p>
          <w:p w:rsidR="00B575B7" w:rsidRPr="000C3B4D" w:rsidRDefault="00B575B7" w:rsidP="00B575B7">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p>
          <w:p w:rsidR="00B575B7" w:rsidRPr="000C3B4D" w:rsidRDefault="00B575B7" w:rsidP="00B575B7">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2126" w:type="dxa"/>
            <w:hideMark/>
          </w:tcPr>
          <w:p w:rsidR="00B575B7" w:rsidRPr="000C3B4D" w:rsidRDefault="00B575B7" w:rsidP="00B575B7">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Sus anhelos y fantasías se centran en salir adelante; por lo que comienza la búsqueda de ayuda.</w:t>
            </w: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p>
          <w:p w:rsidR="00B575B7" w:rsidRPr="000C3B4D" w:rsidRDefault="00B575B7" w:rsidP="00B575B7">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2019" w:type="dxa"/>
            <w:hideMark/>
          </w:tcPr>
          <w:p w:rsidR="00B575B7" w:rsidRPr="000C3B4D" w:rsidRDefault="00B575B7" w:rsidP="00B575B7">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0C3B4D">
              <w:rPr>
                <w:rFonts w:asciiTheme="minorHAnsi" w:hAnsiTheme="minorHAnsi"/>
                <w:color w:val="525252"/>
                <w:sz w:val="18"/>
                <w:szCs w:val="18"/>
              </w:rPr>
              <w:t>Aquí sus anhelos y fantasías, se concretan y saben qué a pesar de lo que vivieron son capaces de salir adelante y se esfuerzan por lograrlo día a día.</w:t>
            </w:r>
          </w:p>
        </w:tc>
      </w:tr>
      <w:tr w:rsidR="00B575B7" w:rsidRPr="008B2351" w:rsidTr="00661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rsidR="00B575B7" w:rsidRPr="000C3B4D" w:rsidRDefault="00B575B7" w:rsidP="00B575B7">
            <w:pPr>
              <w:pStyle w:val="NormalWeb"/>
              <w:spacing w:before="0" w:beforeAutospacing="0" w:after="0" w:afterAutospacing="0"/>
              <w:jc w:val="center"/>
              <w:rPr>
                <w:rFonts w:asciiTheme="minorHAnsi" w:hAnsiTheme="minorHAnsi"/>
                <w:color w:val="525252"/>
                <w:sz w:val="18"/>
                <w:szCs w:val="18"/>
              </w:rPr>
            </w:pPr>
            <w:r w:rsidRPr="000C3B4D">
              <w:rPr>
                <w:rFonts w:asciiTheme="minorHAnsi" w:hAnsiTheme="minorHAnsi"/>
                <w:color w:val="525252"/>
                <w:sz w:val="18"/>
                <w:szCs w:val="18"/>
              </w:rPr>
              <w:lastRenderedPageBreak/>
              <w:t>Actividades, situaciones</w:t>
            </w:r>
          </w:p>
          <w:p w:rsidR="00B575B7" w:rsidRPr="000C3B4D" w:rsidRDefault="00B575B7" w:rsidP="00B575B7">
            <w:pPr>
              <w:pStyle w:val="NormalWeb"/>
              <w:spacing w:before="0" w:beforeAutospacing="0" w:after="0" w:afterAutospacing="0" w:line="0" w:lineRule="atLeast"/>
              <w:jc w:val="center"/>
              <w:rPr>
                <w:rFonts w:asciiTheme="minorHAnsi" w:hAnsiTheme="minorHAnsi"/>
                <w:sz w:val="18"/>
                <w:szCs w:val="18"/>
              </w:rPr>
            </w:pPr>
            <w:r w:rsidRPr="000C3B4D">
              <w:rPr>
                <w:rFonts w:asciiTheme="minorHAnsi" w:hAnsiTheme="minorHAnsi"/>
                <w:color w:val="525252"/>
                <w:sz w:val="18"/>
                <w:szCs w:val="18"/>
              </w:rPr>
              <w:t>Y personas agradables</w:t>
            </w:r>
          </w:p>
        </w:tc>
        <w:tc>
          <w:tcPr>
            <w:tcW w:w="1843" w:type="dxa"/>
            <w:hideMark/>
          </w:tcPr>
          <w:p w:rsidR="00B575B7" w:rsidRPr="000C3B4D" w:rsidRDefault="00B575B7" w:rsidP="00B575B7">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Considera retomar situaciones y actividades que disfrutaba. Al igual que tener contacto con personas que le resultaban gratas y que pudo haber dejado por petición del agresor.</w:t>
            </w:r>
          </w:p>
          <w:p w:rsidR="00B575B7" w:rsidRPr="000C3B4D" w:rsidRDefault="00B575B7" w:rsidP="00B575B7">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701" w:type="dxa"/>
            <w:hideMark/>
          </w:tcPr>
          <w:p w:rsidR="00B575B7" w:rsidRPr="000C3B4D" w:rsidRDefault="00B575B7" w:rsidP="00B575B7">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Busca diversas alternativas para desarrollar en compañía de las personas que le agradan o solos, actividades y situaciones que les gustan.</w:t>
            </w:r>
          </w:p>
          <w:p w:rsidR="00B575B7" w:rsidRPr="000C3B4D" w:rsidRDefault="00B575B7" w:rsidP="00B575B7">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18"/>
                <w:szCs w:val="18"/>
                <w:shd w:val="clear" w:color="auto" w:fill="00FFFF"/>
              </w:rPr>
            </w:pPr>
          </w:p>
          <w:p w:rsidR="00B575B7" w:rsidRPr="000C3B4D" w:rsidRDefault="00B575B7" w:rsidP="00B575B7">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985" w:type="dxa"/>
            <w:hideMark/>
          </w:tcPr>
          <w:p w:rsidR="00B575B7" w:rsidRPr="000C3B4D" w:rsidRDefault="00B575B7" w:rsidP="00B575B7">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Se incorpora de lleno a las actividades que selecciono y las comparte con las personas que significantes.</w:t>
            </w:r>
          </w:p>
          <w:p w:rsidR="00B575B7" w:rsidRPr="000C3B4D" w:rsidRDefault="00B575B7" w:rsidP="00B575B7">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18"/>
                <w:szCs w:val="18"/>
                <w:shd w:val="clear" w:color="auto" w:fill="00FFFF"/>
              </w:rPr>
            </w:pPr>
          </w:p>
          <w:p w:rsidR="00B575B7" w:rsidRPr="000C3B4D" w:rsidRDefault="00B575B7" w:rsidP="00B575B7">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2126" w:type="dxa"/>
            <w:hideMark/>
          </w:tcPr>
          <w:p w:rsidR="00B575B7" w:rsidRPr="000C3B4D" w:rsidRDefault="00B575B7" w:rsidP="00B575B7">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Dentro de las actividades  y situaciones que puede desarrollar una víctima de violencia de género es tener algún contacto social con otras personas de su entorno para informarles sobre la violencia de género y evitar que pasen por  la misa situación.</w:t>
            </w:r>
          </w:p>
        </w:tc>
        <w:tc>
          <w:tcPr>
            <w:tcW w:w="2019" w:type="dxa"/>
            <w:hideMark/>
          </w:tcPr>
          <w:p w:rsidR="00B575B7" w:rsidRPr="000C3B4D" w:rsidRDefault="00B575B7" w:rsidP="00B575B7">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3B4D">
              <w:rPr>
                <w:rFonts w:asciiTheme="minorHAnsi" w:hAnsiTheme="minorHAnsi"/>
                <w:color w:val="525252"/>
                <w:sz w:val="18"/>
                <w:szCs w:val="18"/>
              </w:rPr>
              <w:t>Retoman su vida, actividades y contacto social incluyendo la prevención de la revictimización de género por medio de sus experiencias previas, sin engancharse de nuevo a ellas.</w:t>
            </w:r>
          </w:p>
        </w:tc>
      </w:tr>
    </w:tbl>
    <w:p w:rsidR="00973657" w:rsidRPr="00AF13DC" w:rsidRDefault="00973657" w:rsidP="005354F0">
      <w:pPr>
        <w:pStyle w:val="NormalWeb"/>
        <w:spacing w:before="0" w:beforeAutospacing="0" w:after="0" w:afterAutospacing="0"/>
        <w:jc w:val="center"/>
        <w:rPr>
          <w:rFonts w:asciiTheme="minorHAnsi" w:hAnsiTheme="minorHAnsi"/>
          <w:b/>
          <w:color w:val="525252"/>
          <w:sz w:val="10"/>
          <w:szCs w:val="20"/>
        </w:rPr>
      </w:pPr>
    </w:p>
    <w:p w:rsidR="005354F0" w:rsidRPr="006612D1" w:rsidRDefault="008B2351" w:rsidP="005354F0">
      <w:pPr>
        <w:pStyle w:val="NormalWeb"/>
        <w:spacing w:before="0" w:beforeAutospacing="0" w:after="0" w:afterAutospacing="0"/>
        <w:jc w:val="center"/>
        <w:rPr>
          <w:rFonts w:asciiTheme="minorHAnsi" w:hAnsiTheme="minorHAnsi"/>
          <w:sz w:val="20"/>
          <w:szCs w:val="22"/>
        </w:rPr>
      </w:pPr>
      <w:r w:rsidRPr="006612D1">
        <w:rPr>
          <w:rFonts w:asciiTheme="minorHAnsi" w:hAnsiTheme="minorHAnsi"/>
          <w:b/>
          <w:color w:val="525252"/>
          <w:sz w:val="20"/>
          <w:szCs w:val="22"/>
        </w:rPr>
        <w:t>NEUROSIS</w:t>
      </w:r>
    </w:p>
    <w:p w:rsidR="00146EBD" w:rsidRPr="000C3B4D" w:rsidRDefault="00146EBD" w:rsidP="005354F0">
      <w:pPr>
        <w:pStyle w:val="NormalWeb"/>
        <w:spacing w:before="0" w:beforeAutospacing="0" w:after="0" w:afterAutospacing="0"/>
        <w:jc w:val="center"/>
        <w:rPr>
          <w:rFonts w:asciiTheme="minorHAnsi" w:hAnsiTheme="minorHAnsi"/>
          <w:sz w:val="10"/>
          <w:szCs w:val="22"/>
        </w:rPr>
      </w:pPr>
    </w:p>
    <w:tbl>
      <w:tblPr>
        <w:tblStyle w:val="Cuadrculaclara-nfasis4"/>
        <w:tblW w:w="10916" w:type="dxa"/>
        <w:tblInd w:w="-176" w:type="dxa"/>
        <w:tblLayout w:type="fixed"/>
        <w:tblLook w:val="04A0" w:firstRow="1" w:lastRow="0" w:firstColumn="1" w:lastColumn="0" w:noHBand="0" w:noVBand="1"/>
      </w:tblPr>
      <w:tblGrid>
        <w:gridCol w:w="1277"/>
        <w:gridCol w:w="1701"/>
        <w:gridCol w:w="1842"/>
        <w:gridCol w:w="1985"/>
        <w:gridCol w:w="2126"/>
        <w:gridCol w:w="1985"/>
      </w:tblGrid>
      <w:tr w:rsidR="008B2351" w:rsidRPr="008B2351" w:rsidTr="00661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8B2351" w:rsidRPr="006612D1" w:rsidRDefault="008B2351" w:rsidP="005354F0">
            <w:pPr>
              <w:pStyle w:val="NormalWeb"/>
              <w:spacing w:before="0" w:beforeAutospacing="0" w:after="0" w:afterAutospacing="0" w:line="0" w:lineRule="atLeast"/>
              <w:jc w:val="center"/>
              <w:rPr>
                <w:rFonts w:asciiTheme="minorHAnsi" w:hAnsiTheme="minorHAnsi"/>
                <w:color w:val="525252"/>
                <w:sz w:val="18"/>
                <w:szCs w:val="18"/>
              </w:rPr>
            </w:pPr>
            <w:r w:rsidRPr="006612D1">
              <w:rPr>
                <w:rFonts w:asciiTheme="minorHAnsi" w:hAnsiTheme="minorHAnsi"/>
                <w:color w:val="525252"/>
                <w:sz w:val="16"/>
                <w:szCs w:val="18"/>
              </w:rPr>
              <w:t>ÁREAS PSICOLÓGICAS</w:t>
            </w:r>
          </w:p>
        </w:tc>
        <w:tc>
          <w:tcPr>
            <w:tcW w:w="1701" w:type="dxa"/>
            <w:hideMark/>
          </w:tcPr>
          <w:p w:rsidR="008B2351" w:rsidRPr="006612D1" w:rsidRDefault="008B2351" w:rsidP="005354F0">
            <w:pPr>
              <w:pStyle w:val="NormalWeb"/>
              <w:spacing w:before="0" w:beforeAutospacing="0" w:after="0" w:afterAutospacing="0" w:line="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525252"/>
                <w:sz w:val="18"/>
                <w:szCs w:val="18"/>
              </w:rPr>
            </w:pPr>
            <w:r w:rsidRPr="006612D1">
              <w:rPr>
                <w:rFonts w:asciiTheme="minorHAnsi" w:hAnsiTheme="minorHAnsi"/>
                <w:color w:val="525252"/>
                <w:sz w:val="18"/>
                <w:szCs w:val="18"/>
              </w:rPr>
              <w:t>NIVEL 1</w:t>
            </w:r>
          </w:p>
        </w:tc>
        <w:tc>
          <w:tcPr>
            <w:tcW w:w="1842" w:type="dxa"/>
            <w:hideMark/>
          </w:tcPr>
          <w:p w:rsidR="008B2351" w:rsidRPr="006612D1" w:rsidRDefault="008B2351" w:rsidP="005354F0">
            <w:pPr>
              <w:pStyle w:val="NormalWeb"/>
              <w:spacing w:before="0" w:beforeAutospacing="0" w:after="0" w:afterAutospacing="0" w:line="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525252"/>
                <w:sz w:val="18"/>
                <w:szCs w:val="18"/>
              </w:rPr>
            </w:pPr>
            <w:r w:rsidRPr="006612D1">
              <w:rPr>
                <w:rFonts w:asciiTheme="minorHAnsi" w:hAnsiTheme="minorHAnsi"/>
                <w:color w:val="525252"/>
                <w:sz w:val="18"/>
                <w:szCs w:val="18"/>
              </w:rPr>
              <w:t>NIVEL 2</w:t>
            </w:r>
          </w:p>
        </w:tc>
        <w:tc>
          <w:tcPr>
            <w:tcW w:w="1985" w:type="dxa"/>
            <w:hideMark/>
          </w:tcPr>
          <w:p w:rsidR="008B2351" w:rsidRPr="006612D1" w:rsidRDefault="008B2351" w:rsidP="005354F0">
            <w:pPr>
              <w:pStyle w:val="NormalWeb"/>
              <w:spacing w:before="0" w:beforeAutospacing="0" w:after="0" w:afterAutospacing="0" w:line="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525252"/>
                <w:sz w:val="18"/>
                <w:szCs w:val="18"/>
              </w:rPr>
            </w:pPr>
            <w:r w:rsidRPr="006612D1">
              <w:rPr>
                <w:rFonts w:asciiTheme="minorHAnsi" w:hAnsiTheme="minorHAnsi"/>
                <w:color w:val="525252"/>
                <w:sz w:val="18"/>
                <w:szCs w:val="18"/>
              </w:rPr>
              <w:t>NIVEL 3</w:t>
            </w:r>
          </w:p>
        </w:tc>
        <w:tc>
          <w:tcPr>
            <w:tcW w:w="2126" w:type="dxa"/>
            <w:hideMark/>
          </w:tcPr>
          <w:p w:rsidR="008B2351" w:rsidRPr="006612D1" w:rsidRDefault="008B2351" w:rsidP="005354F0">
            <w:pPr>
              <w:pStyle w:val="NormalWeb"/>
              <w:spacing w:before="0" w:beforeAutospacing="0" w:after="0" w:afterAutospacing="0" w:line="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525252"/>
                <w:sz w:val="18"/>
                <w:szCs w:val="18"/>
              </w:rPr>
            </w:pPr>
            <w:r w:rsidRPr="006612D1">
              <w:rPr>
                <w:rFonts w:asciiTheme="minorHAnsi" w:hAnsiTheme="minorHAnsi"/>
                <w:color w:val="525252"/>
                <w:sz w:val="18"/>
                <w:szCs w:val="18"/>
              </w:rPr>
              <w:t>NIVEL 4</w:t>
            </w:r>
          </w:p>
        </w:tc>
        <w:tc>
          <w:tcPr>
            <w:tcW w:w="1985" w:type="dxa"/>
            <w:hideMark/>
          </w:tcPr>
          <w:p w:rsidR="008B2351" w:rsidRPr="006612D1" w:rsidRDefault="008B2351" w:rsidP="005354F0">
            <w:pPr>
              <w:pStyle w:val="NormalWeb"/>
              <w:spacing w:before="0" w:beforeAutospacing="0" w:after="0" w:afterAutospacing="0" w:line="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525252"/>
                <w:sz w:val="18"/>
                <w:szCs w:val="18"/>
              </w:rPr>
            </w:pPr>
            <w:r w:rsidRPr="006612D1">
              <w:rPr>
                <w:rFonts w:asciiTheme="minorHAnsi" w:hAnsiTheme="minorHAnsi"/>
                <w:color w:val="525252"/>
                <w:sz w:val="18"/>
                <w:szCs w:val="18"/>
              </w:rPr>
              <w:t>NIVEL 5</w:t>
            </w:r>
          </w:p>
        </w:tc>
      </w:tr>
      <w:tr w:rsidR="007668C9" w:rsidRPr="008B2351" w:rsidTr="006612D1">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1277" w:type="dxa"/>
            <w:hideMark/>
          </w:tcPr>
          <w:p w:rsidR="005F1AD3" w:rsidRPr="000C3B4D" w:rsidRDefault="005F1AD3" w:rsidP="005354F0">
            <w:pPr>
              <w:pStyle w:val="NormalWeb"/>
              <w:spacing w:before="0" w:beforeAutospacing="0" w:after="0" w:afterAutospacing="0" w:line="0" w:lineRule="atLeast"/>
              <w:jc w:val="center"/>
              <w:rPr>
                <w:rFonts w:asciiTheme="minorHAnsi" w:hAnsiTheme="minorHAnsi"/>
                <w:b w:val="0"/>
                <w:bCs w:val="0"/>
                <w:color w:val="525252"/>
                <w:sz w:val="18"/>
                <w:szCs w:val="18"/>
              </w:rPr>
            </w:pPr>
          </w:p>
          <w:p w:rsidR="005F1AD3" w:rsidRPr="000C3B4D" w:rsidRDefault="005F1AD3" w:rsidP="005354F0">
            <w:pPr>
              <w:pStyle w:val="NormalWeb"/>
              <w:spacing w:before="0" w:beforeAutospacing="0" w:after="0" w:afterAutospacing="0" w:line="0" w:lineRule="atLeast"/>
              <w:jc w:val="center"/>
              <w:rPr>
                <w:rFonts w:asciiTheme="minorHAnsi" w:hAnsiTheme="minorHAnsi"/>
                <w:b w:val="0"/>
                <w:bCs w:val="0"/>
                <w:color w:val="525252"/>
                <w:sz w:val="18"/>
                <w:szCs w:val="18"/>
              </w:rPr>
            </w:pPr>
          </w:p>
          <w:p w:rsidR="008B2351" w:rsidRPr="000C3B4D" w:rsidRDefault="008B2351" w:rsidP="005354F0">
            <w:pPr>
              <w:pStyle w:val="NormalWeb"/>
              <w:spacing w:before="0" w:beforeAutospacing="0" w:after="0" w:afterAutospacing="0" w:line="0" w:lineRule="atLeast"/>
              <w:jc w:val="center"/>
              <w:rPr>
                <w:rFonts w:asciiTheme="minorHAnsi" w:hAnsiTheme="minorHAnsi"/>
                <w:sz w:val="18"/>
                <w:szCs w:val="18"/>
              </w:rPr>
            </w:pPr>
            <w:r w:rsidRPr="000C3B4D">
              <w:rPr>
                <w:rFonts w:asciiTheme="minorHAnsi" w:hAnsiTheme="minorHAnsi"/>
                <w:b w:val="0"/>
                <w:bCs w:val="0"/>
                <w:color w:val="525252"/>
                <w:sz w:val="18"/>
                <w:szCs w:val="18"/>
              </w:rPr>
              <w:t>SALUD CORPORAL</w:t>
            </w:r>
          </w:p>
        </w:tc>
        <w:tc>
          <w:tcPr>
            <w:tcW w:w="1701" w:type="dxa"/>
            <w:hideMark/>
          </w:tcPr>
          <w:p w:rsidR="008B2351" w:rsidRPr="000C3B4D" w:rsidRDefault="005667EF" w:rsidP="005667EF">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Suele estar con algún malestar físico, sin comprender razón aparente.</w:t>
            </w:r>
          </w:p>
        </w:tc>
        <w:tc>
          <w:tcPr>
            <w:tcW w:w="1842" w:type="dxa"/>
            <w:hideMark/>
          </w:tcPr>
          <w:p w:rsidR="008B2351" w:rsidRPr="000C3B4D" w:rsidRDefault="005667EF" w:rsidP="005667EF">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3B4D">
              <w:rPr>
                <w:rFonts w:asciiTheme="minorHAnsi" w:hAnsiTheme="minorHAnsi"/>
                <w:color w:val="525252"/>
                <w:sz w:val="18"/>
                <w:szCs w:val="18"/>
              </w:rPr>
              <w:t>Constantemente presenta algún padecimiento como: dolor de cabeza y  fatiga constante.</w:t>
            </w:r>
          </w:p>
        </w:tc>
        <w:tc>
          <w:tcPr>
            <w:tcW w:w="1985" w:type="dxa"/>
            <w:hideMark/>
          </w:tcPr>
          <w:p w:rsidR="00FA7414" w:rsidRPr="000C3B4D" w:rsidRDefault="00FA7414" w:rsidP="00FA7414">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Evita tener atención medica empieza a tener evidencias físicas de maltrato.</w:t>
            </w:r>
          </w:p>
          <w:p w:rsidR="008B2351" w:rsidRPr="000C3B4D" w:rsidRDefault="008B2351" w:rsidP="008B2351">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2126" w:type="dxa"/>
            <w:hideMark/>
          </w:tcPr>
          <w:p w:rsidR="002E02A1" w:rsidRPr="000C3B4D" w:rsidRDefault="00FA7414" w:rsidP="00FA741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 xml:space="preserve">Cuando se le </w:t>
            </w:r>
          </w:p>
          <w:p w:rsidR="00FA7414" w:rsidRPr="006612D1" w:rsidRDefault="00694C15" w:rsidP="006612D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Pregunta</w:t>
            </w:r>
            <w:r w:rsidR="00FA7414" w:rsidRPr="000C3B4D">
              <w:rPr>
                <w:rFonts w:asciiTheme="minorHAnsi" w:hAnsiTheme="minorHAnsi"/>
                <w:color w:val="525252"/>
                <w:sz w:val="18"/>
                <w:szCs w:val="18"/>
              </w:rPr>
              <w:t xml:space="preserve"> por su “enfermedad” o como se lasti</w:t>
            </w:r>
            <w:r w:rsidR="006612D1">
              <w:rPr>
                <w:rFonts w:asciiTheme="minorHAnsi" w:hAnsiTheme="minorHAnsi"/>
                <w:color w:val="525252"/>
                <w:sz w:val="18"/>
                <w:szCs w:val="18"/>
              </w:rPr>
              <w:t>mo muestra reacciones de enojo.</w:t>
            </w:r>
          </w:p>
          <w:p w:rsidR="008B2351" w:rsidRPr="000C3B4D" w:rsidRDefault="008B2351" w:rsidP="008B2351">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985" w:type="dxa"/>
            <w:hideMark/>
          </w:tcPr>
          <w:p w:rsidR="002E02A1" w:rsidRPr="000C3B4D" w:rsidRDefault="00FA7414" w:rsidP="00FA741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Es más frecuente que ante cuestionamientos de sus padecimientos físicos reaccione con enojo desproporcionad.</w:t>
            </w:r>
          </w:p>
        </w:tc>
      </w:tr>
      <w:tr w:rsidR="008B2351" w:rsidRPr="008B2351" w:rsidTr="006612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5F1AD3" w:rsidRPr="000C3B4D" w:rsidRDefault="005F1AD3" w:rsidP="00055378">
            <w:pPr>
              <w:pStyle w:val="NormalWeb"/>
              <w:spacing w:before="0" w:beforeAutospacing="0" w:after="0" w:afterAutospacing="0" w:line="0" w:lineRule="atLeast"/>
              <w:jc w:val="center"/>
              <w:rPr>
                <w:rFonts w:asciiTheme="minorHAnsi" w:hAnsiTheme="minorHAnsi"/>
                <w:b w:val="0"/>
                <w:bCs w:val="0"/>
                <w:color w:val="525252"/>
                <w:sz w:val="18"/>
                <w:szCs w:val="18"/>
              </w:rPr>
            </w:pPr>
          </w:p>
          <w:p w:rsidR="005F1AD3" w:rsidRPr="000C3B4D" w:rsidRDefault="005F1AD3" w:rsidP="00055378">
            <w:pPr>
              <w:pStyle w:val="NormalWeb"/>
              <w:spacing w:before="0" w:beforeAutospacing="0" w:after="0" w:afterAutospacing="0" w:line="0" w:lineRule="atLeast"/>
              <w:jc w:val="center"/>
              <w:rPr>
                <w:rFonts w:asciiTheme="minorHAnsi" w:hAnsiTheme="minorHAnsi"/>
                <w:b w:val="0"/>
                <w:bCs w:val="0"/>
                <w:color w:val="525252"/>
                <w:sz w:val="18"/>
                <w:szCs w:val="18"/>
              </w:rPr>
            </w:pPr>
          </w:p>
          <w:p w:rsidR="005F1AD3" w:rsidRPr="000C3B4D" w:rsidRDefault="005F1AD3" w:rsidP="00055378">
            <w:pPr>
              <w:pStyle w:val="NormalWeb"/>
              <w:spacing w:before="0" w:beforeAutospacing="0" w:after="0" w:afterAutospacing="0" w:line="0" w:lineRule="atLeast"/>
              <w:jc w:val="center"/>
              <w:rPr>
                <w:rFonts w:asciiTheme="minorHAnsi" w:hAnsiTheme="minorHAnsi"/>
                <w:b w:val="0"/>
                <w:bCs w:val="0"/>
                <w:color w:val="525252"/>
                <w:sz w:val="18"/>
                <w:szCs w:val="18"/>
              </w:rPr>
            </w:pPr>
          </w:p>
          <w:p w:rsidR="008B2351" w:rsidRPr="000C3B4D" w:rsidRDefault="008B2351" w:rsidP="00055378">
            <w:pPr>
              <w:pStyle w:val="NormalWeb"/>
              <w:spacing w:before="0" w:beforeAutospacing="0" w:after="0" w:afterAutospacing="0" w:line="0" w:lineRule="atLeast"/>
              <w:jc w:val="center"/>
              <w:rPr>
                <w:rFonts w:asciiTheme="minorHAnsi" w:hAnsiTheme="minorHAnsi"/>
                <w:sz w:val="18"/>
                <w:szCs w:val="18"/>
              </w:rPr>
            </w:pPr>
            <w:r w:rsidRPr="000C3B4D">
              <w:rPr>
                <w:rFonts w:asciiTheme="minorHAnsi" w:hAnsiTheme="minorHAnsi"/>
                <w:b w:val="0"/>
                <w:bCs w:val="0"/>
                <w:color w:val="525252"/>
                <w:sz w:val="18"/>
                <w:szCs w:val="18"/>
              </w:rPr>
              <w:t>FAMILIA</w:t>
            </w:r>
          </w:p>
        </w:tc>
        <w:tc>
          <w:tcPr>
            <w:tcW w:w="1701" w:type="dxa"/>
            <w:hideMark/>
          </w:tcPr>
          <w:p w:rsidR="00055378" w:rsidRPr="000C3B4D" w:rsidRDefault="00055378" w:rsidP="00055378">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Aunque esta cociente de lo que le está pasando no le dice nada a sus familiares.</w:t>
            </w:r>
          </w:p>
          <w:p w:rsidR="008B2351" w:rsidRPr="000C3B4D" w:rsidRDefault="008B235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1842" w:type="dxa"/>
            <w:hideMark/>
          </w:tcPr>
          <w:p w:rsidR="008B2351" w:rsidRPr="000C3B4D" w:rsidRDefault="00055378" w:rsidP="00E928C1">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Cuando la familia les pregunta sobre sus cambios de humor y lo que está pasando, les contestan mal, evaden o aparentan estar irritables.</w:t>
            </w:r>
          </w:p>
        </w:tc>
        <w:tc>
          <w:tcPr>
            <w:tcW w:w="1985" w:type="dxa"/>
            <w:hideMark/>
          </w:tcPr>
          <w:p w:rsidR="00BA24CE" w:rsidRPr="000C3B4D" w:rsidRDefault="00E928C1" w:rsidP="00E928C1">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Empiezan a tener reacciones y contestaciones groseras. Además empieza a alejarse de ellos, para evitar preguntas o intervenciones de parte de ellos.</w:t>
            </w:r>
          </w:p>
        </w:tc>
        <w:tc>
          <w:tcPr>
            <w:tcW w:w="2126" w:type="dxa"/>
            <w:hideMark/>
          </w:tcPr>
          <w:p w:rsidR="00E928C1" w:rsidRPr="000C3B4D" w:rsidRDefault="00E928C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Se aleja totalmente de  su familia.</w:t>
            </w:r>
          </w:p>
          <w:p w:rsidR="008B2351" w:rsidRPr="000C3B4D" w:rsidRDefault="008B235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rsidR="002E02A1" w:rsidRPr="000C3B4D" w:rsidRDefault="002E02A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rsidR="002E02A1" w:rsidRPr="000C3B4D" w:rsidRDefault="002E02A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rsidR="002E02A1" w:rsidRPr="000C3B4D" w:rsidRDefault="002E02A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rsidR="002E02A1" w:rsidRPr="000C3B4D" w:rsidRDefault="002E02A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1985" w:type="dxa"/>
            <w:hideMark/>
          </w:tcPr>
          <w:p w:rsidR="00E928C1" w:rsidRPr="000C3B4D" w:rsidRDefault="00E928C1" w:rsidP="00E928C1">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La propia familia se aleja para evitar ser agredidos, ignorados o provocar alguna otra agresión por parte de la víctima.</w:t>
            </w:r>
          </w:p>
          <w:p w:rsidR="00E928C1" w:rsidRPr="000C3B4D" w:rsidRDefault="00E928C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p>
          <w:p w:rsidR="008B2351" w:rsidRPr="000C3B4D" w:rsidRDefault="008B235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r>
      <w:tr w:rsidR="007668C9" w:rsidRPr="008B2351" w:rsidTr="00661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5F1AD3" w:rsidRPr="000C3B4D" w:rsidRDefault="005F1AD3" w:rsidP="00EC15CA">
            <w:pPr>
              <w:pStyle w:val="NormalWeb"/>
              <w:spacing w:before="0" w:beforeAutospacing="0" w:after="0" w:afterAutospacing="0" w:line="0" w:lineRule="atLeast"/>
              <w:jc w:val="center"/>
              <w:rPr>
                <w:rFonts w:asciiTheme="minorHAnsi" w:hAnsiTheme="minorHAnsi"/>
                <w:b w:val="0"/>
                <w:bCs w:val="0"/>
                <w:color w:val="525252"/>
                <w:sz w:val="18"/>
                <w:szCs w:val="18"/>
              </w:rPr>
            </w:pPr>
          </w:p>
          <w:p w:rsidR="005F1AD3" w:rsidRPr="000C3B4D" w:rsidRDefault="005F1AD3" w:rsidP="00EC15CA">
            <w:pPr>
              <w:pStyle w:val="NormalWeb"/>
              <w:spacing w:before="0" w:beforeAutospacing="0" w:after="0" w:afterAutospacing="0" w:line="0" w:lineRule="atLeast"/>
              <w:jc w:val="center"/>
              <w:rPr>
                <w:rFonts w:asciiTheme="minorHAnsi" w:hAnsiTheme="minorHAnsi"/>
                <w:b w:val="0"/>
                <w:bCs w:val="0"/>
                <w:color w:val="525252"/>
                <w:sz w:val="18"/>
                <w:szCs w:val="18"/>
              </w:rPr>
            </w:pPr>
          </w:p>
          <w:p w:rsidR="005F1AD3" w:rsidRPr="000C3B4D" w:rsidRDefault="005F1AD3" w:rsidP="00EC15CA">
            <w:pPr>
              <w:pStyle w:val="NormalWeb"/>
              <w:spacing w:before="0" w:beforeAutospacing="0" w:after="0" w:afterAutospacing="0" w:line="0" w:lineRule="atLeast"/>
              <w:jc w:val="center"/>
              <w:rPr>
                <w:rFonts w:asciiTheme="minorHAnsi" w:hAnsiTheme="minorHAnsi"/>
                <w:b w:val="0"/>
                <w:bCs w:val="0"/>
                <w:color w:val="525252"/>
                <w:sz w:val="18"/>
                <w:szCs w:val="18"/>
              </w:rPr>
            </w:pPr>
          </w:p>
          <w:p w:rsidR="005F1AD3" w:rsidRPr="000C3B4D" w:rsidRDefault="005F1AD3" w:rsidP="00EC15CA">
            <w:pPr>
              <w:pStyle w:val="NormalWeb"/>
              <w:spacing w:before="0" w:beforeAutospacing="0" w:after="0" w:afterAutospacing="0" w:line="0" w:lineRule="atLeast"/>
              <w:jc w:val="center"/>
              <w:rPr>
                <w:rFonts w:asciiTheme="minorHAnsi" w:hAnsiTheme="minorHAnsi"/>
                <w:b w:val="0"/>
                <w:bCs w:val="0"/>
                <w:color w:val="525252"/>
                <w:sz w:val="18"/>
                <w:szCs w:val="18"/>
              </w:rPr>
            </w:pPr>
          </w:p>
          <w:p w:rsidR="008B2351" w:rsidRPr="000C3B4D" w:rsidRDefault="008B2351" w:rsidP="00EC15CA">
            <w:pPr>
              <w:pStyle w:val="NormalWeb"/>
              <w:spacing w:before="0" w:beforeAutospacing="0" w:after="0" w:afterAutospacing="0" w:line="0" w:lineRule="atLeast"/>
              <w:jc w:val="center"/>
              <w:rPr>
                <w:rFonts w:asciiTheme="minorHAnsi" w:hAnsiTheme="minorHAnsi"/>
                <w:b w:val="0"/>
                <w:bCs w:val="0"/>
                <w:color w:val="525252"/>
                <w:sz w:val="18"/>
                <w:szCs w:val="18"/>
              </w:rPr>
            </w:pPr>
            <w:r w:rsidRPr="000C3B4D">
              <w:rPr>
                <w:rFonts w:asciiTheme="minorHAnsi" w:hAnsiTheme="minorHAnsi"/>
                <w:b w:val="0"/>
                <w:bCs w:val="0"/>
                <w:color w:val="525252"/>
                <w:sz w:val="18"/>
                <w:szCs w:val="18"/>
              </w:rPr>
              <w:t>PAREJA</w:t>
            </w:r>
          </w:p>
        </w:tc>
        <w:tc>
          <w:tcPr>
            <w:tcW w:w="1701" w:type="dxa"/>
            <w:hideMark/>
          </w:tcPr>
          <w:p w:rsidR="00EC15CA" w:rsidRPr="000C3B4D" w:rsidRDefault="00EC15CA" w:rsidP="00EC15CA">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A la persona le cuesta trabajo contarle a su pareja lo que está pasando por lo que mejor se queda callada.</w:t>
            </w:r>
          </w:p>
          <w:p w:rsidR="00EC15CA" w:rsidRPr="000C3B4D" w:rsidRDefault="00EC15CA" w:rsidP="008B2351">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18"/>
                <w:szCs w:val="18"/>
                <w:shd w:val="clear" w:color="auto" w:fill="00FFFF"/>
              </w:rPr>
            </w:pPr>
          </w:p>
          <w:p w:rsidR="00EC15CA" w:rsidRPr="000C3B4D" w:rsidRDefault="00EC15CA" w:rsidP="008B2351">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18"/>
                <w:szCs w:val="18"/>
                <w:shd w:val="clear" w:color="auto" w:fill="00FFFF"/>
              </w:rPr>
            </w:pPr>
          </w:p>
          <w:p w:rsidR="008B2351" w:rsidRPr="000C3B4D" w:rsidRDefault="008B2351" w:rsidP="008B2351">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842" w:type="dxa"/>
            <w:hideMark/>
          </w:tcPr>
          <w:p w:rsidR="00BA24CE" w:rsidRPr="000C3B4D" w:rsidRDefault="00EC15CA" w:rsidP="002D4002">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 xml:space="preserve">Ante cualquier situación o acción que hagan sus parejas, parecida a la violencia que está percibiendo, se tornarán irritables y creerán que sus parejas </w:t>
            </w:r>
            <w:r w:rsidR="00F7630E" w:rsidRPr="000C3B4D">
              <w:rPr>
                <w:rFonts w:asciiTheme="minorHAnsi" w:hAnsiTheme="minorHAnsi"/>
                <w:color w:val="525252"/>
                <w:sz w:val="18"/>
                <w:szCs w:val="18"/>
              </w:rPr>
              <w:t>hacen</w:t>
            </w:r>
            <w:r w:rsidRPr="000C3B4D">
              <w:rPr>
                <w:rFonts w:asciiTheme="minorHAnsi" w:hAnsiTheme="minorHAnsi"/>
                <w:color w:val="525252"/>
                <w:sz w:val="18"/>
                <w:szCs w:val="18"/>
              </w:rPr>
              <w:t xml:space="preserve"> cosas de manera directa para agredirlos.</w:t>
            </w:r>
          </w:p>
        </w:tc>
        <w:tc>
          <w:tcPr>
            <w:tcW w:w="1985" w:type="dxa"/>
            <w:hideMark/>
          </w:tcPr>
          <w:p w:rsidR="00F7630E" w:rsidRPr="000C3B4D" w:rsidRDefault="00F7630E" w:rsidP="00F7630E">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Como en el nivel anterior si viven una situación parecida a la violencia que está viviendo, tendrán reacciones negativas que poco a poco afectara su relación de pareja.</w:t>
            </w:r>
          </w:p>
          <w:p w:rsidR="008B2351" w:rsidRPr="000C3B4D" w:rsidRDefault="008B2351" w:rsidP="008B2351">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2126" w:type="dxa"/>
            <w:hideMark/>
          </w:tcPr>
          <w:p w:rsidR="002E02A1" w:rsidRPr="000C3B4D" w:rsidRDefault="004D77FD" w:rsidP="004D77FD">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La relación se e</w:t>
            </w:r>
          </w:p>
          <w:p w:rsidR="004D77FD" w:rsidRPr="000C3B4D" w:rsidRDefault="00694C15" w:rsidP="004D77FD">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empieza</w:t>
            </w:r>
            <w:r w:rsidR="004D77FD" w:rsidRPr="000C3B4D">
              <w:rPr>
                <w:rFonts w:asciiTheme="minorHAnsi" w:hAnsiTheme="minorHAnsi"/>
                <w:color w:val="525252"/>
                <w:sz w:val="18"/>
                <w:szCs w:val="18"/>
              </w:rPr>
              <w:t xml:space="preserve"> a fracturar y se empieza a dar el alejamiento  entre ellos.</w:t>
            </w:r>
          </w:p>
          <w:p w:rsidR="004D77FD" w:rsidRPr="000C3B4D" w:rsidRDefault="004D77FD" w:rsidP="008B2351">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18"/>
                <w:szCs w:val="18"/>
                <w:shd w:val="clear" w:color="auto" w:fill="00FFFF"/>
              </w:rPr>
            </w:pPr>
          </w:p>
          <w:p w:rsidR="008B2351" w:rsidRPr="000C3B4D" w:rsidRDefault="008B2351" w:rsidP="008B2351">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985" w:type="dxa"/>
            <w:hideMark/>
          </w:tcPr>
          <w:p w:rsidR="004D77FD" w:rsidRPr="000C3B4D" w:rsidRDefault="004D77FD" w:rsidP="002D4002">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 xml:space="preserve">Como la persona pone más atención en lo que </w:t>
            </w:r>
            <w:r w:rsidR="002D4002" w:rsidRPr="000C3B4D">
              <w:rPr>
                <w:rFonts w:asciiTheme="minorHAnsi" w:hAnsiTheme="minorHAnsi"/>
                <w:color w:val="525252"/>
                <w:sz w:val="18"/>
                <w:szCs w:val="18"/>
              </w:rPr>
              <w:t>está vivenciando que a su pareja, la relación se termina.</w:t>
            </w:r>
          </w:p>
          <w:p w:rsidR="002D4002" w:rsidRPr="000C3B4D" w:rsidRDefault="002D4002" w:rsidP="008B2351">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18"/>
                <w:szCs w:val="18"/>
                <w:shd w:val="clear" w:color="auto" w:fill="00FFFF"/>
              </w:rPr>
            </w:pPr>
          </w:p>
          <w:p w:rsidR="008B2351" w:rsidRPr="000C3B4D" w:rsidRDefault="008B2351" w:rsidP="008B2351">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8B2351" w:rsidRPr="008B2351" w:rsidTr="006612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5F1AD3" w:rsidRPr="000C3B4D" w:rsidRDefault="005F1AD3" w:rsidP="008B2351">
            <w:pPr>
              <w:pStyle w:val="NormalWeb"/>
              <w:spacing w:before="0" w:beforeAutospacing="0" w:after="0" w:afterAutospacing="0" w:line="0" w:lineRule="atLeast"/>
              <w:jc w:val="both"/>
              <w:rPr>
                <w:rFonts w:asciiTheme="minorHAnsi" w:hAnsiTheme="minorHAnsi"/>
                <w:b w:val="0"/>
                <w:bCs w:val="0"/>
                <w:color w:val="525252"/>
                <w:sz w:val="18"/>
                <w:szCs w:val="18"/>
              </w:rPr>
            </w:pPr>
          </w:p>
          <w:p w:rsidR="005F1AD3" w:rsidRPr="000C3B4D" w:rsidRDefault="005F1AD3" w:rsidP="008B2351">
            <w:pPr>
              <w:pStyle w:val="NormalWeb"/>
              <w:spacing w:before="0" w:beforeAutospacing="0" w:after="0" w:afterAutospacing="0" w:line="0" w:lineRule="atLeast"/>
              <w:jc w:val="both"/>
              <w:rPr>
                <w:rFonts w:asciiTheme="minorHAnsi" w:hAnsiTheme="minorHAnsi"/>
                <w:b w:val="0"/>
                <w:bCs w:val="0"/>
                <w:color w:val="525252"/>
                <w:sz w:val="18"/>
                <w:szCs w:val="18"/>
              </w:rPr>
            </w:pPr>
          </w:p>
          <w:p w:rsidR="005F1AD3" w:rsidRPr="000C3B4D" w:rsidRDefault="005F1AD3" w:rsidP="008B2351">
            <w:pPr>
              <w:pStyle w:val="NormalWeb"/>
              <w:spacing w:before="0" w:beforeAutospacing="0" w:after="0" w:afterAutospacing="0" w:line="0" w:lineRule="atLeast"/>
              <w:jc w:val="both"/>
              <w:rPr>
                <w:rFonts w:asciiTheme="minorHAnsi" w:hAnsiTheme="minorHAnsi"/>
                <w:b w:val="0"/>
                <w:bCs w:val="0"/>
                <w:color w:val="525252"/>
                <w:sz w:val="18"/>
                <w:szCs w:val="18"/>
              </w:rPr>
            </w:pPr>
          </w:p>
          <w:p w:rsidR="008B2351" w:rsidRPr="000C3B4D" w:rsidRDefault="008B2351" w:rsidP="008B2351">
            <w:pPr>
              <w:pStyle w:val="NormalWeb"/>
              <w:spacing w:before="0" w:beforeAutospacing="0" w:after="0" w:afterAutospacing="0" w:line="0" w:lineRule="atLeast"/>
              <w:jc w:val="both"/>
              <w:rPr>
                <w:rFonts w:asciiTheme="minorHAnsi" w:hAnsiTheme="minorHAnsi"/>
                <w:b w:val="0"/>
                <w:bCs w:val="0"/>
                <w:color w:val="525252"/>
                <w:sz w:val="18"/>
                <w:szCs w:val="18"/>
              </w:rPr>
            </w:pPr>
            <w:r w:rsidRPr="000C3B4D">
              <w:rPr>
                <w:rFonts w:asciiTheme="minorHAnsi" w:hAnsiTheme="minorHAnsi"/>
                <w:b w:val="0"/>
                <w:bCs w:val="0"/>
                <w:color w:val="525252"/>
                <w:sz w:val="18"/>
                <w:szCs w:val="18"/>
              </w:rPr>
              <w:t>AMISTADES</w:t>
            </w:r>
          </w:p>
        </w:tc>
        <w:tc>
          <w:tcPr>
            <w:tcW w:w="1701" w:type="dxa"/>
            <w:hideMark/>
          </w:tcPr>
          <w:p w:rsidR="008B2351" w:rsidRPr="000C3B4D" w:rsidRDefault="005F1AD3" w:rsidP="005F1AD3">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0C3B4D">
              <w:rPr>
                <w:rFonts w:asciiTheme="minorHAnsi" w:hAnsiTheme="minorHAnsi"/>
                <w:color w:val="525252"/>
                <w:sz w:val="18"/>
                <w:szCs w:val="18"/>
              </w:rPr>
              <w:t>En la convivencia con amigos empiezan a no sentir se cómodos.</w:t>
            </w:r>
          </w:p>
        </w:tc>
        <w:tc>
          <w:tcPr>
            <w:tcW w:w="1842" w:type="dxa"/>
            <w:hideMark/>
          </w:tcPr>
          <w:p w:rsidR="005F1AD3" w:rsidRPr="000C3B4D" w:rsidRDefault="005F1AD3" w:rsidP="005F1AD3">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Empiezan a reducir su círculo de amigos, para no ser cuestionados, sobre lo que les está pasando.</w:t>
            </w:r>
          </w:p>
          <w:p w:rsidR="005F1AD3" w:rsidRPr="000C3B4D" w:rsidRDefault="005F1AD3"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p>
          <w:p w:rsidR="005F1AD3" w:rsidRPr="000C3B4D" w:rsidRDefault="005F1AD3"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p>
          <w:p w:rsidR="008B2351" w:rsidRPr="000C3B4D" w:rsidRDefault="008B235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p>
        </w:tc>
        <w:tc>
          <w:tcPr>
            <w:tcW w:w="1985" w:type="dxa"/>
            <w:hideMark/>
          </w:tcPr>
          <w:p w:rsidR="00146EBD" w:rsidRPr="000C3B4D" w:rsidRDefault="009E75B4" w:rsidP="0017589D">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Cuando alguna de sus amistades hace algo que les recuerda alguna agresión, responden de manera</w:t>
            </w:r>
            <w:r w:rsidR="00516F0C" w:rsidRPr="000C3B4D">
              <w:rPr>
                <w:rFonts w:asciiTheme="minorHAnsi" w:hAnsiTheme="minorHAnsi"/>
                <w:color w:val="525252"/>
                <w:sz w:val="18"/>
                <w:szCs w:val="18"/>
              </w:rPr>
              <w:t xml:space="preserve"> agresiva o inadecuada, lo que poco a poco va haciendo que se alejen de ellos, pues no entienden sus comportamientos.</w:t>
            </w:r>
          </w:p>
        </w:tc>
        <w:tc>
          <w:tcPr>
            <w:tcW w:w="2126" w:type="dxa"/>
            <w:hideMark/>
          </w:tcPr>
          <w:p w:rsidR="00E3492C" w:rsidRPr="000C3B4D" w:rsidRDefault="00E3492C" w:rsidP="00E3492C">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Con mayor frecuencia evitan a sus amistades pues consideran que no los comprenden y solo los juzgan por sus reacciones y acciones hacia ellos.</w:t>
            </w:r>
          </w:p>
          <w:p w:rsidR="008B2351" w:rsidRPr="000C3B4D" w:rsidRDefault="008B235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rsidR="002E02A1" w:rsidRPr="000C3B4D" w:rsidRDefault="002E02A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1985" w:type="dxa"/>
            <w:hideMark/>
          </w:tcPr>
          <w:p w:rsidR="0017589D" w:rsidRPr="000C3B4D" w:rsidRDefault="005C06B7" w:rsidP="0017589D">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En esta fase</w:t>
            </w:r>
            <w:r w:rsidR="0017589D" w:rsidRPr="000C3B4D">
              <w:rPr>
                <w:rFonts w:asciiTheme="minorHAnsi" w:hAnsiTheme="minorHAnsi"/>
                <w:color w:val="525252"/>
                <w:sz w:val="18"/>
                <w:szCs w:val="18"/>
              </w:rPr>
              <w:t xml:space="preserve"> algunas  relaciones de amistad ya se terminado y </w:t>
            </w:r>
            <w:r w:rsidRPr="000C3B4D">
              <w:rPr>
                <w:rFonts w:asciiTheme="minorHAnsi" w:hAnsiTheme="minorHAnsi"/>
                <w:color w:val="525252"/>
                <w:sz w:val="18"/>
                <w:szCs w:val="18"/>
              </w:rPr>
              <w:t xml:space="preserve">algunas otras están </w:t>
            </w:r>
            <w:r w:rsidR="0017589D" w:rsidRPr="000C3B4D">
              <w:rPr>
                <w:rFonts w:asciiTheme="minorHAnsi" w:hAnsiTheme="minorHAnsi"/>
                <w:color w:val="525252"/>
                <w:sz w:val="18"/>
                <w:szCs w:val="18"/>
              </w:rPr>
              <w:t>por concluir; pues la víctima de violencia, ya es más agresivos con ellos y distante.</w:t>
            </w:r>
          </w:p>
          <w:p w:rsidR="008B2351" w:rsidRPr="000C3B4D" w:rsidRDefault="008B235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r>
      <w:tr w:rsidR="007668C9" w:rsidRPr="008B2351" w:rsidTr="006612D1">
        <w:trPr>
          <w:cnfStyle w:val="000000100000" w:firstRow="0" w:lastRow="0" w:firstColumn="0" w:lastColumn="0" w:oddVBand="0" w:evenVBand="0" w:oddHBand="1" w:evenHBand="0" w:firstRowFirstColumn="0" w:firstRowLastColumn="0" w:lastRowFirstColumn="0" w:lastRowLastColumn="0"/>
          <w:trHeight w:val="1935"/>
        </w:trPr>
        <w:tc>
          <w:tcPr>
            <w:cnfStyle w:val="001000000000" w:firstRow="0" w:lastRow="0" w:firstColumn="1" w:lastColumn="0" w:oddVBand="0" w:evenVBand="0" w:oddHBand="0" w:evenHBand="0" w:firstRowFirstColumn="0" w:firstRowLastColumn="0" w:lastRowFirstColumn="0" w:lastRowLastColumn="0"/>
            <w:tcW w:w="1277" w:type="dxa"/>
            <w:hideMark/>
          </w:tcPr>
          <w:p w:rsidR="00BA24CE" w:rsidRPr="000C3B4D" w:rsidRDefault="00BA24CE" w:rsidP="009A30C7">
            <w:pPr>
              <w:pStyle w:val="NormalWeb"/>
              <w:spacing w:before="0" w:beforeAutospacing="0" w:after="0" w:afterAutospacing="0" w:line="0" w:lineRule="atLeast"/>
              <w:jc w:val="center"/>
              <w:rPr>
                <w:rFonts w:asciiTheme="minorHAnsi" w:hAnsiTheme="minorHAnsi"/>
                <w:b w:val="0"/>
                <w:bCs w:val="0"/>
                <w:color w:val="525252"/>
                <w:sz w:val="18"/>
                <w:szCs w:val="18"/>
              </w:rPr>
            </w:pPr>
          </w:p>
          <w:p w:rsidR="00BA24CE" w:rsidRPr="000C3B4D" w:rsidRDefault="00BA24CE" w:rsidP="009A30C7">
            <w:pPr>
              <w:pStyle w:val="NormalWeb"/>
              <w:spacing w:before="0" w:beforeAutospacing="0" w:after="0" w:afterAutospacing="0" w:line="0" w:lineRule="atLeast"/>
              <w:jc w:val="center"/>
              <w:rPr>
                <w:rFonts w:asciiTheme="minorHAnsi" w:hAnsiTheme="minorHAnsi"/>
                <w:b w:val="0"/>
                <w:bCs w:val="0"/>
                <w:color w:val="525252"/>
                <w:sz w:val="18"/>
                <w:szCs w:val="18"/>
              </w:rPr>
            </w:pPr>
          </w:p>
          <w:p w:rsidR="008B2351" w:rsidRPr="000C3B4D" w:rsidRDefault="008B2351" w:rsidP="009A30C7">
            <w:pPr>
              <w:pStyle w:val="NormalWeb"/>
              <w:spacing w:before="0" w:beforeAutospacing="0" w:after="0" w:afterAutospacing="0" w:line="0" w:lineRule="atLeast"/>
              <w:jc w:val="center"/>
              <w:rPr>
                <w:rFonts w:asciiTheme="minorHAnsi" w:hAnsiTheme="minorHAnsi"/>
                <w:b w:val="0"/>
                <w:bCs w:val="0"/>
                <w:color w:val="525252"/>
                <w:sz w:val="18"/>
                <w:szCs w:val="18"/>
              </w:rPr>
            </w:pPr>
            <w:r w:rsidRPr="000C3B4D">
              <w:rPr>
                <w:rFonts w:asciiTheme="minorHAnsi" w:hAnsiTheme="minorHAnsi"/>
                <w:b w:val="0"/>
                <w:bCs w:val="0"/>
                <w:color w:val="525252"/>
                <w:sz w:val="18"/>
                <w:szCs w:val="18"/>
              </w:rPr>
              <w:t>ESCUELA</w:t>
            </w:r>
          </w:p>
        </w:tc>
        <w:tc>
          <w:tcPr>
            <w:tcW w:w="1701" w:type="dxa"/>
            <w:hideMark/>
          </w:tcPr>
          <w:p w:rsidR="008B2351" w:rsidRPr="000C3B4D" w:rsidRDefault="00BA24CE" w:rsidP="00CA0893">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3B4D">
              <w:rPr>
                <w:rFonts w:asciiTheme="minorHAnsi" w:hAnsiTheme="minorHAnsi"/>
                <w:color w:val="525252"/>
                <w:sz w:val="18"/>
                <w:szCs w:val="18"/>
              </w:rPr>
              <w:t>Dentro de la escuela se sienten incomodos, temeroso o irritables; pero no le dicen a nadie.</w:t>
            </w:r>
          </w:p>
        </w:tc>
        <w:tc>
          <w:tcPr>
            <w:tcW w:w="1842" w:type="dxa"/>
            <w:hideMark/>
          </w:tcPr>
          <w:p w:rsidR="006612D1" w:rsidRDefault="00CA0893" w:rsidP="006612D1">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Empiezan a poner pre</w:t>
            </w:r>
            <w:r w:rsidR="006612D1">
              <w:rPr>
                <w:rFonts w:asciiTheme="minorHAnsi" w:hAnsiTheme="minorHAnsi"/>
                <w:color w:val="525252"/>
                <w:sz w:val="18"/>
                <w:szCs w:val="18"/>
              </w:rPr>
              <w:t>textos para no acudir a clases.</w:t>
            </w:r>
          </w:p>
          <w:p w:rsidR="006612D1" w:rsidRDefault="006612D1" w:rsidP="006612D1">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p>
          <w:p w:rsidR="006612D1" w:rsidRDefault="006612D1" w:rsidP="006612D1">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p>
          <w:p w:rsidR="006612D1" w:rsidRDefault="006612D1" w:rsidP="006612D1">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p>
          <w:p w:rsidR="006612D1" w:rsidRDefault="006612D1" w:rsidP="006612D1">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p>
          <w:p w:rsidR="006612D1" w:rsidRDefault="006612D1" w:rsidP="006612D1">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p>
          <w:p w:rsidR="006612D1" w:rsidRDefault="006612D1" w:rsidP="006612D1">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p>
          <w:p w:rsidR="006612D1" w:rsidRDefault="006612D1" w:rsidP="006612D1">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p>
          <w:p w:rsidR="006612D1" w:rsidRPr="006612D1" w:rsidRDefault="006612D1" w:rsidP="006612D1">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p>
        </w:tc>
        <w:tc>
          <w:tcPr>
            <w:tcW w:w="1985" w:type="dxa"/>
            <w:hideMark/>
          </w:tcPr>
          <w:p w:rsidR="008B2351" w:rsidRPr="000C3B4D" w:rsidRDefault="00CA0893" w:rsidP="00AF13DC">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Estando en la escuela, están ansiosos por salir de ella o su comport</w:t>
            </w:r>
            <w:r w:rsidR="00AF13DC" w:rsidRPr="000C3B4D">
              <w:rPr>
                <w:rFonts w:asciiTheme="minorHAnsi" w:hAnsiTheme="minorHAnsi"/>
                <w:color w:val="525252"/>
                <w:sz w:val="18"/>
                <w:szCs w:val="18"/>
              </w:rPr>
              <w:t>amiento empieza a ser disperso.</w:t>
            </w:r>
          </w:p>
        </w:tc>
        <w:tc>
          <w:tcPr>
            <w:tcW w:w="2126" w:type="dxa"/>
            <w:hideMark/>
          </w:tcPr>
          <w:p w:rsidR="008B2351" w:rsidRPr="000C3B4D" w:rsidRDefault="00A941A0" w:rsidP="00F85A88">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 xml:space="preserve">El rendimiento académico baja, ya que lo que menos les interesa es poner atención a sus </w:t>
            </w:r>
            <w:r w:rsidR="00F85A88" w:rsidRPr="000C3B4D">
              <w:rPr>
                <w:rFonts w:asciiTheme="minorHAnsi" w:hAnsiTheme="minorHAnsi"/>
                <w:color w:val="525252"/>
                <w:sz w:val="18"/>
                <w:szCs w:val="18"/>
              </w:rPr>
              <w:t>actividades y tareas escolares.</w:t>
            </w:r>
          </w:p>
        </w:tc>
        <w:tc>
          <w:tcPr>
            <w:tcW w:w="1985" w:type="dxa"/>
            <w:hideMark/>
          </w:tcPr>
          <w:p w:rsidR="008B2351" w:rsidRPr="006612D1" w:rsidRDefault="00ED0539" w:rsidP="006612D1">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Aquí deja de acudir periódicamente a la escuela hasta que la abandona por completo.</w:t>
            </w:r>
          </w:p>
        </w:tc>
      </w:tr>
      <w:tr w:rsidR="008B2351" w:rsidRPr="008B2351" w:rsidTr="006612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9A30C7" w:rsidRPr="000C3B4D" w:rsidRDefault="009A30C7" w:rsidP="009A30C7">
            <w:pPr>
              <w:pStyle w:val="NormalWeb"/>
              <w:spacing w:before="0" w:beforeAutospacing="0" w:after="0" w:afterAutospacing="0" w:line="0" w:lineRule="atLeast"/>
              <w:jc w:val="center"/>
              <w:rPr>
                <w:rFonts w:asciiTheme="minorHAnsi" w:hAnsiTheme="minorHAnsi"/>
                <w:b w:val="0"/>
                <w:bCs w:val="0"/>
                <w:color w:val="525252"/>
                <w:sz w:val="18"/>
                <w:szCs w:val="18"/>
              </w:rPr>
            </w:pPr>
          </w:p>
          <w:p w:rsidR="009A30C7" w:rsidRPr="000C3B4D" w:rsidRDefault="009A30C7" w:rsidP="009A30C7">
            <w:pPr>
              <w:pStyle w:val="NormalWeb"/>
              <w:spacing w:before="0" w:beforeAutospacing="0" w:after="0" w:afterAutospacing="0" w:line="0" w:lineRule="atLeast"/>
              <w:jc w:val="center"/>
              <w:rPr>
                <w:rFonts w:asciiTheme="minorHAnsi" w:hAnsiTheme="minorHAnsi"/>
                <w:b w:val="0"/>
                <w:bCs w:val="0"/>
                <w:color w:val="525252"/>
                <w:sz w:val="18"/>
                <w:szCs w:val="18"/>
              </w:rPr>
            </w:pPr>
          </w:p>
          <w:p w:rsidR="009A30C7" w:rsidRPr="000C3B4D" w:rsidRDefault="009A30C7" w:rsidP="009A30C7">
            <w:pPr>
              <w:pStyle w:val="NormalWeb"/>
              <w:spacing w:before="0" w:beforeAutospacing="0" w:after="0" w:afterAutospacing="0" w:line="0" w:lineRule="atLeast"/>
              <w:jc w:val="center"/>
              <w:rPr>
                <w:rFonts w:asciiTheme="minorHAnsi" w:hAnsiTheme="minorHAnsi"/>
                <w:b w:val="0"/>
                <w:bCs w:val="0"/>
                <w:color w:val="525252"/>
                <w:sz w:val="18"/>
                <w:szCs w:val="18"/>
              </w:rPr>
            </w:pPr>
          </w:p>
          <w:p w:rsidR="008B2351" w:rsidRPr="000C3B4D" w:rsidRDefault="008B2351" w:rsidP="009A30C7">
            <w:pPr>
              <w:pStyle w:val="NormalWeb"/>
              <w:spacing w:before="0" w:beforeAutospacing="0" w:after="0" w:afterAutospacing="0" w:line="0" w:lineRule="atLeast"/>
              <w:jc w:val="center"/>
              <w:rPr>
                <w:rFonts w:asciiTheme="minorHAnsi" w:hAnsiTheme="minorHAnsi"/>
                <w:b w:val="0"/>
                <w:bCs w:val="0"/>
                <w:color w:val="525252"/>
                <w:sz w:val="18"/>
                <w:szCs w:val="18"/>
              </w:rPr>
            </w:pPr>
            <w:r w:rsidRPr="000C3B4D">
              <w:rPr>
                <w:rFonts w:asciiTheme="minorHAnsi" w:hAnsiTheme="minorHAnsi"/>
                <w:b w:val="0"/>
                <w:bCs w:val="0"/>
                <w:color w:val="525252"/>
                <w:sz w:val="18"/>
                <w:szCs w:val="18"/>
              </w:rPr>
              <w:t>TRABAJO-ECONOMÍA</w:t>
            </w:r>
          </w:p>
        </w:tc>
        <w:tc>
          <w:tcPr>
            <w:tcW w:w="1701" w:type="dxa"/>
            <w:hideMark/>
          </w:tcPr>
          <w:p w:rsidR="00146AC1" w:rsidRPr="000C3B4D" w:rsidRDefault="00146AC1" w:rsidP="009C4E9D">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Empieza a</w:t>
            </w:r>
            <w:r w:rsidR="009C4E9D" w:rsidRPr="000C3B4D">
              <w:rPr>
                <w:rFonts w:asciiTheme="minorHAnsi" w:hAnsiTheme="minorHAnsi"/>
                <w:color w:val="525252"/>
                <w:sz w:val="18"/>
                <w:szCs w:val="18"/>
              </w:rPr>
              <w:t xml:space="preserve"> desatender sus actividades laborales; por ejemplo empieza a tener olvidos de tareas asignadas.</w:t>
            </w:r>
          </w:p>
          <w:p w:rsidR="008B2351" w:rsidRPr="000C3B4D" w:rsidRDefault="008B235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1842" w:type="dxa"/>
            <w:hideMark/>
          </w:tcPr>
          <w:p w:rsidR="009C43B5" w:rsidRPr="000C3B4D" w:rsidRDefault="009C43B5" w:rsidP="009C43B5">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A pesar de que le molesta o le irrita estar en el trabajo, trata de seguir laborando.</w:t>
            </w:r>
          </w:p>
          <w:p w:rsidR="008B2351" w:rsidRPr="000C3B4D" w:rsidRDefault="009C43B5" w:rsidP="009C43B5">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0C3B4D">
              <w:rPr>
                <w:rFonts w:asciiTheme="minorHAnsi" w:hAnsiTheme="minorHAnsi"/>
                <w:color w:val="525252"/>
                <w:sz w:val="18"/>
                <w:szCs w:val="18"/>
              </w:rPr>
              <w:t>Pero puede empezar a tener problemas por sus estados de ánimo con sus compañeros.</w:t>
            </w:r>
          </w:p>
        </w:tc>
        <w:tc>
          <w:tcPr>
            <w:tcW w:w="1985" w:type="dxa"/>
            <w:hideMark/>
          </w:tcPr>
          <w:p w:rsidR="009C43B5" w:rsidRPr="000C3B4D" w:rsidRDefault="009C43B5" w:rsidP="009C43B5">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La relación con sus jefes y compañeros de trabajo puede tornarse conflictiva; pues contantemente están enojados, mal humorados, ansiosos e inestables.</w:t>
            </w:r>
          </w:p>
          <w:p w:rsidR="008B2351" w:rsidRPr="000C3B4D" w:rsidRDefault="008B235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2126" w:type="dxa"/>
            <w:hideMark/>
          </w:tcPr>
          <w:p w:rsidR="009E585D" w:rsidRPr="000C3B4D" w:rsidRDefault="009C43B5" w:rsidP="009E585D">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 xml:space="preserve">En su área de trabajo se </w:t>
            </w:r>
            <w:r w:rsidR="009E585D" w:rsidRPr="000C3B4D">
              <w:rPr>
                <w:rFonts w:asciiTheme="minorHAnsi" w:hAnsiTheme="minorHAnsi"/>
                <w:color w:val="525252"/>
                <w:sz w:val="18"/>
                <w:szCs w:val="18"/>
              </w:rPr>
              <w:t xml:space="preserve">le </w:t>
            </w:r>
            <w:r w:rsidRPr="000C3B4D">
              <w:rPr>
                <w:rFonts w:asciiTheme="minorHAnsi" w:hAnsiTheme="minorHAnsi"/>
                <w:color w:val="525252"/>
                <w:sz w:val="18"/>
                <w:szCs w:val="18"/>
              </w:rPr>
              <w:t>dejan de delegar responsabilidades</w:t>
            </w:r>
            <w:r w:rsidR="009E585D" w:rsidRPr="000C3B4D">
              <w:rPr>
                <w:rFonts w:asciiTheme="minorHAnsi" w:hAnsiTheme="minorHAnsi"/>
                <w:color w:val="525252"/>
                <w:sz w:val="18"/>
                <w:szCs w:val="18"/>
              </w:rPr>
              <w:t xml:space="preserve"> por su bajo rendimiento.</w:t>
            </w:r>
          </w:p>
          <w:p w:rsidR="009E585D" w:rsidRPr="000C3B4D" w:rsidRDefault="009E585D"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p>
          <w:p w:rsidR="008B2351" w:rsidRPr="000C3B4D" w:rsidRDefault="008B235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1985" w:type="dxa"/>
            <w:hideMark/>
          </w:tcPr>
          <w:p w:rsidR="008B2351" w:rsidRPr="000C3B4D" w:rsidRDefault="009E585D" w:rsidP="00AF13DC">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Cada vez que se le dan indicaciones de su falta de desempeño tienden a reaccionar de manera desmedida, proyectando</w:t>
            </w:r>
            <w:r w:rsidR="00AF13DC" w:rsidRPr="000C3B4D">
              <w:rPr>
                <w:rFonts w:asciiTheme="minorHAnsi" w:hAnsiTheme="minorHAnsi"/>
                <w:color w:val="525252"/>
                <w:sz w:val="18"/>
                <w:szCs w:val="18"/>
              </w:rPr>
              <w:t xml:space="preserve"> enojo, angustia o frustración.</w:t>
            </w:r>
          </w:p>
        </w:tc>
      </w:tr>
      <w:tr w:rsidR="007668C9" w:rsidRPr="008B2351" w:rsidTr="006612D1">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1277" w:type="dxa"/>
            <w:hideMark/>
          </w:tcPr>
          <w:p w:rsidR="009E585D" w:rsidRPr="000C3B4D" w:rsidRDefault="009E585D" w:rsidP="009E585D">
            <w:pPr>
              <w:pStyle w:val="NormalWeb"/>
              <w:spacing w:before="0" w:beforeAutospacing="0" w:after="0" w:afterAutospacing="0" w:line="0" w:lineRule="atLeast"/>
              <w:jc w:val="center"/>
              <w:rPr>
                <w:rFonts w:asciiTheme="minorHAnsi" w:hAnsiTheme="minorHAnsi"/>
                <w:b w:val="0"/>
                <w:bCs w:val="0"/>
                <w:color w:val="525252"/>
                <w:sz w:val="18"/>
                <w:szCs w:val="18"/>
              </w:rPr>
            </w:pPr>
          </w:p>
          <w:p w:rsidR="008B2351" w:rsidRPr="000C3B4D" w:rsidRDefault="008B2351" w:rsidP="009E585D">
            <w:pPr>
              <w:pStyle w:val="NormalWeb"/>
              <w:spacing w:before="0" w:beforeAutospacing="0" w:after="0" w:afterAutospacing="0" w:line="0" w:lineRule="atLeast"/>
              <w:jc w:val="center"/>
              <w:rPr>
                <w:rFonts w:asciiTheme="minorHAnsi" w:hAnsiTheme="minorHAnsi"/>
                <w:sz w:val="18"/>
                <w:szCs w:val="18"/>
              </w:rPr>
            </w:pPr>
            <w:r w:rsidRPr="006612D1">
              <w:rPr>
                <w:rFonts w:asciiTheme="minorHAnsi" w:hAnsiTheme="minorHAnsi"/>
                <w:b w:val="0"/>
                <w:bCs w:val="0"/>
                <w:color w:val="525252"/>
                <w:sz w:val="16"/>
                <w:szCs w:val="18"/>
              </w:rPr>
              <w:t>PERSONALIDAD</w:t>
            </w:r>
          </w:p>
        </w:tc>
        <w:tc>
          <w:tcPr>
            <w:tcW w:w="1701" w:type="dxa"/>
            <w:hideMark/>
          </w:tcPr>
          <w:p w:rsidR="009E585D" w:rsidRPr="000C3B4D" w:rsidRDefault="009E585D" w:rsidP="009E585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Ensimismada.</w:t>
            </w:r>
          </w:p>
          <w:p w:rsidR="009E585D" w:rsidRPr="000C3B4D" w:rsidRDefault="009E585D" w:rsidP="009E585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Introvertida</w:t>
            </w:r>
          </w:p>
          <w:p w:rsidR="009E585D" w:rsidRPr="000C3B4D" w:rsidRDefault="009E585D" w:rsidP="009E585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Irritable.</w:t>
            </w:r>
          </w:p>
          <w:p w:rsidR="008B2351" w:rsidRPr="000C3B4D" w:rsidRDefault="008B2351" w:rsidP="008B235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1842" w:type="dxa"/>
            <w:hideMark/>
          </w:tcPr>
          <w:p w:rsidR="009E585D" w:rsidRPr="000C3B4D" w:rsidRDefault="009E585D" w:rsidP="009E585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Irritable</w:t>
            </w:r>
          </w:p>
          <w:p w:rsidR="009E585D" w:rsidRPr="000C3B4D" w:rsidRDefault="008B2351" w:rsidP="009E585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Malhumorada</w:t>
            </w:r>
          </w:p>
          <w:p w:rsidR="008B2351" w:rsidRPr="000C3B4D" w:rsidRDefault="009E585D" w:rsidP="009E585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0C3B4D">
              <w:rPr>
                <w:rFonts w:asciiTheme="minorHAnsi" w:hAnsiTheme="minorHAnsi"/>
                <w:color w:val="525252"/>
                <w:sz w:val="18"/>
                <w:szCs w:val="18"/>
              </w:rPr>
              <w:t>Introvertida.</w:t>
            </w:r>
          </w:p>
        </w:tc>
        <w:tc>
          <w:tcPr>
            <w:tcW w:w="1985" w:type="dxa"/>
            <w:hideMark/>
          </w:tcPr>
          <w:p w:rsidR="008B2351" w:rsidRPr="000C3B4D" w:rsidRDefault="008B2351"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Ansiosa </w:t>
            </w:r>
          </w:p>
          <w:p w:rsidR="008B2351" w:rsidRPr="000C3B4D" w:rsidRDefault="008B2351"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Malhum</w:t>
            </w:r>
            <w:r w:rsidR="00604048" w:rsidRPr="000C3B4D">
              <w:rPr>
                <w:rFonts w:asciiTheme="minorHAnsi" w:hAnsiTheme="minorHAnsi"/>
                <w:color w:val="525252"/>
                <w:sz w:val="18"/>
                <w:szCs w:val="18"/>
              </w:rPr>
              <w:t>orada I</w:t>
            </w:r>
            <w:r w:rsidRPr="000C3B4D">
              <w:rPr>
                <w:rFonts w:asciiTheme="minorHAnsi" w:hAnsiTheme="minorHAnsi"/>
                <w:color w:val="525252"/>
                <w:sz w:val="18"/>
                <w:szCs w:val="18"/>
              </w:rPr>
              <w:t>ntrovertida</w:t>
            </w:r>
          </w:p>
          <w:p w:rsidR="008739BF" w:rsidRPr="000C3B4D" w:rsidRDefault="008739BF"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Ensimismada.</w:t>
            </w:r>
          </w:p>
          <w:p w:rsidR="008739BF" w:rsidRPr="000C3B4D" w:rsidRDefault="008739BF" w:rsidP="008B235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2126" w:type="dxa"/>
            <w:hideMark/>
          </w:tcPr>
          <w:p w:rsidR="00604048" w:rsidRPr="000C3B4D" w:rsidRDefault="00604048"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Irritable</w:t>
            </w:r>
          </w:p>
          <w:p w:rsidR="00604048" w:rsidRPr="000C3B4D" w:rsidRDefault="00604048"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Malhumorada</w:t>
            </w:r>
          </w:p>
          <w:p w:rsidR="00604048" w:rsidRPr="000C3B4D" w:rsidRDefault="00604048"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Agresiva</w:t>
            </w:r>
          </w:p>
          <w:p w:rsidR="00604048" w:rsidRPr="000C3B4D" w:rsidRDefault="00604048"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Introvertida</w:t>
            </w:r>
          </w:p>
          <w:p w:rsidR="00604048" w:rsidRPr="000C3B4D" w:rsidRDefault="00604048"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 xml:space="preserve">Ansiosa </w:t>
            </w:r>
          </w:p>
          <w:p w:rsidR="008B2351" w:rsidRPr="006612D1" w:rsidRDefault="006612D1" w:rsidP="006612D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Pr>
                <w:rFonts w:asciiTheme="minorHAnsi" w:hAnsiTheme="minorHAnsi"/>
                <w:color w:val="525252"/>
                <w:sz w:val="18"/>
                <w:szCs w:val="18"/>
              </w:rPr>
              <w:t xml:space="preserve">Ensimismada </w:t>
            </w:r>
          </w:p>
        </w:tc>
        <w:tc>
          <w:tcPr>
            <w:tcW w:w="1985" w:type="dxa"/>
            <w:hideMark/>
          </w:tcPr>
          <w:p w:rsidR="00604048" w:rsidRPr="000C3B4D" w:rsidRDefault="00604048"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Irritable</w:t>
            </w:r>
          </w:p>
          <w:p w:rsidR="00604048" w:rsidRPr="000C3B4D" w:rsidRDefault="00604048"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Malhumorada</w:t>
            </w:r>
          </w:p>
          <w:p w:rsidR="00604048" w:rsidRPr="000C3B4D" w:rsidRDefault="00604048"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Agresiva</w:t>
            </w:r>
          </w:p>
          <w:p w:rsidR="00604048" w:rsidRPr="000C3B4D" w:rsidRDefault="00604048"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Introvertida</w:t>
            </w:r>
          </w:p>
          <w:p w:rsidR="00604048" w:rsidRPr="000C3B4D" w:rsidRDefault="00604048"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 xml:space="preserve">Ansiosa </w:t>
            </w:r>
          </w:p>
          <w:p w:rsidR="00604048" w:rsidRPr="000C3B4D" w:rsidRDefault="00604048" w:rsidP="0060404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Ensimismada</w:t>
            </w:r>
          </w:p>
          <w:p w:rsidR="008B2351" w:rsidRPr="000C3B4D" w:rsidRDefault="00F85A88" w:rsidP="00F85A8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Colérica.</w:t>
            </w:r>
          </w:p>
        </w:tc>
      </w:tr>
      <w:tr w:rsidR="008B2351" w:rsidRPr="008B2351" w:rsidTr="006612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EC190C" w:rsidRPr="000C3B4D" w:rsidRDefault="00EC190C" w:rsidP="00EC190C">
            <w:pPr>
              <w:pStyle w:val="NormalWeb"/>
              <w:spacing w:before="0" w:beforeAutospacing="0" w:after="0" w:afterAutospacing="0" w:line="0" w:lineRule="atLeast"/>
              <w:jc w:val="center"/>
              <w:rPr>
                <w:rFonts w:asciiTheme="minorHAnsi" w:hAnsiTheme="minorHAnsi"/>
                <w:b w:val="0"/>
                <w:bCs w:val="0"/>
                <w:color w:val="525252"/>
                <w:sz w:val="18"/>
                <w:szCs w:val="18"/>
              </w:rPr>
            </w:pPr>
          </w:p>
          <w:p w:rsidR="00EC190C" w:rsidRPr="000C3B4D" w:rsidRDefault="00EC190C" w:rsidP="00EC190C">
            <w:pPr>
              <w:pStyle w:val="NormalWeb"/>
              <w:spacing w:before="0" w:beforeAutospacing="0" w:after="0" w:afterAutospacing="0" w:line="0" w:lineRule="atLeast"/>
              <w:jc w:val="center"/>
              <w:rPr>
                <w:rFonts w:asciiTheme="minorHAnsi" w:hAnsiTheme="minorHAnsi"/>
                <w:b w:val="0"/>
                <w:bCs w:val="0"/>
                <w:color w:val="525252"/>
                <w:sz w:val="18"/>
                <w:szCs w:val="18"/>
              </w:rPr>
            </w:pPr>
          </w:p>
          <w:p w:rsidR="00EC190C" w:rsidRPr="000C3B4D" w:rsidRDefault="00EC190C" w:rsidP="00EC190C">
            <w:pPr>
              <w:pStyle w:val="NormalWeb"/>
              <w:spacing w:before="0" w:beforeAutospacing="0" w:after="0" w:afterAutospacing="0" w:line="0" w:lineRule="atLeast"/>
              <w:jc w:val="center"/>
              <w:rPr>
                <w:rFonts w:asciiTheme="minorHAnsi" w:hAnsiTheme="minorHAnsi"/>
                <w:b w:val="0"/>
                <w:bCs w:val="0"/>
                <w:color w:val="525252"/>
                <w:sz w:val="18"/>
                <w:szCs w:val="18"/>
              </w:rPr>
            </w:pPr>
          </w:p>
          <w:p w:rsidR="008B2351" w:rsidRPr="000C3B4D" w:rsidRDefault="008B2351" w:rsidP="00EC190C">
            <w:pPr>
              <w:pStyle w:val="NormalWeb"/>
              <w:spacing w:before="0" w:beforeAutospacing="0" w:after="0" w:afterAutospacing="0" w:line="0" w:lineRule="atLeast"/>
              <w:jc w:val="center"/>
              <w:rPr>
                <w:rFonts w:asciiTheme="minorHAnsi" w:hAnsiTheme="minorHAnsi"/>
                <w:sz w:val="18"/>
                <w:szCs w:val="18"/>
              </w:rPr>
            </w:pPr>
            <w:r w:rsidRPr="000C3B4D">
              <w:rPr>
                <w:rFonts w:asciiTheme="minorHAnsi" w:hAnsiTheme="minorHAnsi"/>
                <w:b w:val="0"/>
                <w:bCs w:val="0"/>
                <w:color w:val="525252"/>
                <w:sz w:val="18"/>
                <w:szCs w:val="18"/>
              </w:rPr>
              <w:t>ANHELOS Y/O FANTASIAS</w:t>
            </w:r>
          </w:p>
        </w:tc>
        <w:tc>
          <w:tcPr>
            <w:tcW w:w="1701" w:type="dxa"/>
            <w:hideMark/>
          </w:tcPr>
          <w:p w:rsidR="008B2351" w:rsidRPr="000C3B4D" w:rsidRDefault="005A2DE1" w:rsidP="00F85A88">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La victima de esta violencia se queda callada ya que fantasía con que ella  sola puede solucionar las cosas.</w:t>
            </w:r>
          </w:p>
        </w:tc>
        <w:tc>
          <w:tcPr>
            <w:tcW w:w="1842" w:type="dxa"/>
            <w:hideMark/>
          </w:tcPr>
          <w:p w:rsidR="008B2351" w:rsidRPr="000C3B4D" w:rsidRDefault="008977A2" w:rsidP="008977A2">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Como su anhelo es solucionar o terminar las agresiones se irrita rápidamente y manifiesta i</w:t>
            </w:r>
            <w:r w:rsidR="00F85A88" w:rsidRPr="000C3B4D">
              <w:rPr>
                <w:rFonts w:asciiTheme="minorHAnsi" w:hAnsiTheme="minorHAnsi"/>
                <w:color w:val="525252"/>
                <w:sz w:val="18"/>
                <w:szCs w:val="18"/>
              </w:rPr>
              <w:t>mpotencia al no lograrlo.</w:t>
            </w:r>
          </w:p>
        </w:tc>
        <w:tc>
          <w:tcPr>
            <w:tcW w:w="1985" w:type="dxa"/>
            <w:hideMark/>
          </w:tcPr>
          <w:p w:rsidR="0047435D" w:rsidRPr="000C3B4D" w:rsidRDefault="0047435D" w:rsidP="0047435D">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Como no logra terminar con las agresiones comienza a aislarse y rechazar el contacto social.</w:t>
            </w:r>
          </w:p>
          <w:p w:rsidR="0047435D" w:rsidRPr="000C3B4D" w:rsidRDefault="0047435D"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p>
          <w:p w:rsidR="008B2351" w:rsidRPr="000C3B4D" w:rsidRDefault="008B235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2126" w:type="dxa"/>
            <w:hideMark/>
          </w:tcPr>
          <w:p w:rsidR="00C70532" w:rsidRPr="000C3B4D" w:rsidRDefault="00C71769" w:rsidP="00C71769">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Descarta terminar con la agresión y empieza a fantasear con violentar al agresor.</w:t>
            </w:r>
          </w:p>
          <w:p w:rsidR="00C70532" w:rsidRPr="000C3B4D" w:rsidRDefault="00C70532"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p>
          <w:p w:rsidR="008B2351" w:rsidRPr="000C3B4D" w:rsidRDefault="008B235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1985" w:type="dxa"/>
            <w:hideMark/>
          </w:tcPr>
          <w:p w:rsidR="00C71769" w:rsidRPr="000C3B4D" w:rsidRDefault="00C71769" w:rsidP="00C71769">
            <w:pPr>
              <w:pStyle w:val="NormalWeb"/>
              <w:spacing w:before="0" w:beforeAutospacing="0" w:after="0" w:afterAutospacing="0" w:line="0" w:lineRule="atLeas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Sus anhelos y fantasías de agredir a quién la violenta se a crecentan de manera desmedida.</w:t>
            </w:r>
          </w:p>
          <w:p w:rsidR="00C71769" w:rsidRPr="000C3B4D" w:rsidRDefault="00C71769"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70C0"/>
                <w:sz w:val="18"/>
                <w:szCs w:val="18"/>
                <w:shd w:val="clear" w:color="auto" w:fill="00FFFF"/>
              </w:rPr>
            </w:pPr>
            <w:r w:rsidRPr="000C3B4D">
              <w:rPr>
                <w:rFonts w:asciiTheme="minorHAnsi" w:hAnsiTheme="minorHAnsi" w:cs="Arial"/>
                <w:color w:val="0070C0"/>
                <w:sz w:val="18"/>
                <w:szCs w:val="18"/>
                <w:shd w:val="clear" w:color="auto" w:fill="00FFFF"/>
              </w:rPr>
              <w:t xml:space="preserve">  </w:t>
            </w:r>
          </w:p>
          <w:p w:rsidR="008B2351" w:rsidRPr="000C3B4D" w:rsidRDefault="008B2351" w:rsidP="008B2351">
            <w:pPr>
              <w:pStyle w:val="NormalWeb"/>
              <w:spacing w:before="0" w:beforeAutospacing="0" w:after="0" w:afterAutospacing="0" w:line="0" w:lineRule="atLeast"/>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r>
      <w:tr w:rsidR="007668C9" w:rsidRPr="008B2351" w:rsidTr="006612D1">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277" w:type="dxa"/>
            <w:hideMark/>
          </w:tcPr>
          <w:p w:rsidR="005D5335" w:rsidRPr="000C3B4D" w:rsidRDefault="005D5335" w:rsidP="005D5335">
            <w:pPr>
              <w:pStyle w:val="NormalWeb"/>
              <w:spacing w:before="0" w:beforeAutospacing="0" w:after="0" w:afterAutospacing="0" w:line="0" w:lineRule="atLeast"/>
              <w:jc w:val="center"/>
              <w:rPr>
                <w:rFonts w:asciiTheme="minorHAnsi" w:hAnsiTheme="minorHAnsi"/>
                <w:b w:val="0"/>
                <w:bCs w:val="0"/>
                <w:color w:val="525252"/>
                <w:sz w:val="18"/>
                <w:szCs w:val="18"/>
              </w:rPr>
            </w:pPr>
          </w:p>
          <w:p w:rsidR="005D5335" w:rsidRPr="000C3B4D" w:rsidRDefault="005D5335" w:rsidP="005D5335">
            <w:pPr>
              <w:pStyle w:val="NormalWeb"/>
              <w:spacing w:before="0" w:beforeAutospacing="0" w:after="0" w:afterAutospacing="0" w:line="0" w:lineRule="atLeast"/>
              <w:jc w:val="center"/>
              <w:rPr>
                <w:rFonts w:asciiTheme="minorHAnsi" w:hAnsiTheme="minorHAnsi"/>
                <w:b w:val="0"/>
                <w:bCs w:val="0"/>
                <w:color w:val="525252"/>
                <w:sz w:val="18"/>
                <w:szCs w:val="18"/>
              </w:rPr>
            </w:pPr>
          </w:p>
          <w:p w:rsidR="008B2351" w:rsidRPr="000C3B4D" w:rsidRDefault="008B2351" w:rsidP="005D5335">
            <w:pPr>
              <w:pStyle w:val="NormalWeb"/>
              <w:spacing w:before="0" w:beforeAutospacing="0" w:after="0" w:afterAutospacing="0" w:line="0" w:lineRule="atLeast"/>
              <w:jc w:val="center"/>
              <w:rPr>
                <w:rFonts w:asciiTheme="minorHAnsi" w:hAnsiTheme="minorHAnsi"/>
                <w:b w:val="0"/>
                <w:bCs w:val="0"/>
                <w:color w:val="525252"/>
                <w:sz w:val="18"/>
                <w:szCs w:val="18"/>
              </w:rPr>
            </w:pPr>
            <w:r w:rsidRPr="000C3B4D">
              <w:rPr>
                <w:rFonts w:asciiTheme="minorHAnsi" w:hAnsiTheme="minorHAnsi"/>
                <w:b w:val="0"/>
                <w:bCs w:val="0"/>
                <w:color w:val="525252"/>
                <w:sz w:val="18"/>
                <w:szCs w:val="18"/>
              </w:rPr>
              <w:t>ACTIVIDADES, SITUACIONES </w:t>
            </w:r>
          </w:p>
          <w:p w:rsidR="008B2351" w:rsidRPr="000C3B4D" w:rsidRDefault="008B2351" w:rsidP="005D5335">
            <w:pPr>
              <w:pStyle w:val="NormalWeb"/>
              <w:spacing w:before="0" w:beforeAutospacing="0" w:after="0" w:afterAutospacing="0" w:line="0" w:lineRule="atLeast"/>
              <w:jc w:val="center"/>
              <w:rPr>
                <w:rFonts w:asciiTheme="minorHAnsi" w:hAnsiTheme="minorHAnsi"/>
                <w:sz w:val="18"/>
                <w:szCs w:val="18"/>
              </w:rPr>
            </w:pPr>
            <w:r w:rsidRPr="000C3B4D">
              <w:rPr>
                <w:rFonts w:asciiTheme="minorHAnsi" w:hAnsiTheme="minorHAnsi"/>
                <w:b w:val="0"/>
                <w:bCs w:val="0"/>
                <w:color w:val="525252"/>
                <w:sz w:val="18"/>
                <w:szCs w:val="18"/>
              </w:rPr>
              <w:t>Y PERSONAS AGRADABLES </w:t>
            </w:r>
          </w:p>
        </w:tc>
        <w:tc>
          <w:tcPr>
            <w:tcW w:w="1701" w:type="dxa"/>
            <w:hideMark/>
          </w:tcPr>
          <w:p w:rsidR="008B2351" w:rsidRPr="000C3B4D" w:rsidRDefault="005D5335" w:rsidP="00F85A8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 xml:space="preserve">Evita hacer cosas o situaciones que provoquen una incomodidad en su victimario  para no provocar una </w:t>
            </w:r>
            <w:r w:rsidR="00F85A88" w:rsidRPr="000C3B4D">
              <w:rPr>
                <w:rFonts w:asciiTheme="minorHAnsi" w:hAnsiTheme="minorHAnsi"/>
                <w:color w:val="525252"/>
                <w:sz w:val="18"/>
                <w:szCs w:val="18"/>
              </w:rPr>
              <w:t>agresión.</w:t>
            </w:r>
          </w:p>
        </w:tc>
        <w:tc>
          <w:tcPr>
            <w:tcW w:w="1842" w:type="dxa"/>
            <w:hideMark/>
          </w:tcPr>
          <w:p w:rsidR="008B2351" w:rsidRPr="000C3B4D" w:rsidRDefault="00D24CD3" w:rsidP="00F85A88">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 xml:space="preserve">Ante situaciones o actividades que antes </w:t>
            </w:r>
            <w:r w:rsidR="00F85A88" w:rsidRPr="000C3B4D">
              <w:rPr>
                <w:rFonts w:asciiTheme="minorHAnsi" w:hAnsiTheme="minorHAnsi"/>
                <w:color w:val="525252"/>
                <w:sz w:val="18"/>
                <w:szCs w:val="18"/>
              </w:rPr>
              <w:t>disfrutaba siente incomodidad</w:t>
            </w:r>
          </w:p>
        </w:tc>
        <w:tc>
          <w:tcPr>
            <w:tcW w:w="1985" w:type="dxa"/>
            <w:hideMark/>
          </w:tcPr>
          <w:p w:rsidR="00D24CD3" w:rsidRPr="000C3B4D" w:rsidRDefault="00D24CD3" w:rsidP="00D24CD3">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Empieza a tener reacciones de enojo al realizar actividades placenteras.</w:t>
            </w:r>
          </w:p>
          <w:p w:rsidR="008B2351" w:rsidRPr="000C3B4D" w:rsidRDefault="008B2351" w:rsidP="008B2351">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2126" w:type="dxa"/>
            <w:hideMark/>
          </w:tcPr>
          <w:p w:rsidR="008B2351" w:rsidRPr="000C3B4D" w:rsidRDefault="009F0ABA" w:rsidP="00F85A88">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Ante cualquier actividad, situación o personas agradables se tornan irr</w:t>
            </w:r>
            <w:r w:rsidR="00F85A88" w:rsidRPr="000C3B4D">
              <w:rPr>
                <w:rFonts w:asciiTheme="minorHAnsi" w:hAnsiTheme="minorHAnsi"/>
                <w:color w:val="525252"/>
                <w:sz w:val="18"/>
                <w:szCs w:val="18"/>
              </w:rPr>
              <w:t>itables y empiezan a enviarlas.</w:t>
            </w:r>
          </w:p>
        </w:tc>
        <w:tc>
          <w:tcPr>
            <w:tcW w:w="1985" w:type="dxa"/>
            <w:hideMark/>
          </w:tcPr>
          <w:p w:rsidR="000409EE" w:rsidRPr="000C3B4D" w:rsidRDefault="000409EE" w:rsidP="00F85A88">
            <w:pPr>
              <w:pStyle w:val="NormalWeb"/>
              <w:spacing w:before="0" w:beforeAutospacing="0" w:after="0" w:afterAutospacing="0" w:line="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25252"/>
                <w:sz w:val="18"/>
                <w:szCs w:val="18"/>
              </w:rPr>
            </w:pPr>
            <w:r w:rsidRPr="000C3B4D">
              <w:rPr>
                <w:rFonts w:asciiTheme="minorHAnsi" w:hAnsiTheme="minorHAnsi"/>
                <w:color w:val="525252"/>
                <w:sz w:val="18"/>
                <w:szCs w:val="18"/>
              </w:rPr>
              <w:t>Todo lo referente a lo que le agradaba le provoca reacciones muy displacenteras, por lo que las abandona.</w:t>
            </w:r>
          </w:p>
          <w:p w:rsidR="008B2351" w:rsidRPr="000C3B4D" w:rsidRDefault="008B2351" w:rsidP="008B2351">
            <w:pPr>
              <w:pStyle w:val="NormalWeb"/>
              <w:spacing w:before="0" w:beforeAutospacing="0" w:after="0" w:afterAutospacing="0" w:line="0" w:lineRule="atLeas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bl>
    <w:p w:rsidR="006612D1" w:rsidRPr="006612D1" w:rsidRDefault="006612D1" w:rsidP="000C3B4D">
      <w:pPr>
        <w:pStyle w:val="NormalWeb"/>
        <w:spacing w:before="0" w:beforeAutospacing="0" w:after="0" w:afterAutospacing="0"/>
        <w:jc w:val="center"/>
        <w:rPr>
          <w:rFonts w:asciiTheme="minorHAnsi" w:hAnsiTheme="minorHAnsi"/>
          <w:b/>
          <w:color w:val="525252"/>
          <w:sz w:val="10"/>
          <w:szCs w:val="20"/>
        </w:rPr>
      </w:pPr>
    </w:p>
    <w:p w:rsidR="000C3B4D" w:rsidRDefault="008B2351" w:rsidP="000C3B4D">
      <w:pPr>
        <w:pStyle w:val="NormalWeb"/>
        <w:spacing w:before="0" w:beforeAutospacing="0" w:after="0" w:afterAutospacing="0"/>
        <w:jc w:val="center"/>
        <w:rPr>
          <w:rFonts w:asciiTheme="minorHAnsi" w:hAnsiTheme="minorHAnsi"/>
          <w:b/>
          <w:color w:val="525252"/>
          <w:sz w:val="20"/>
          <w:szCs w:val="20"/>
        </w:rPr>
      </w:pPr>
      <w:r w:rsidRPr="000C3B4D">
        <w:rPr>
          <w:rFonts w:asciiTheme="minorHAnsi" w:hAnsiTheme="minorHAnsi"/>
          <w:b/>
          <w:color w:val="525252"/>
          <w:sz w:val="20"/>
          <w:szCs w:val="20"/>
        </w:rPr>
        <w:t>PSICOSIS</w:t>
      </w:r>
    </w:p>
    <w:p w:rsidR="006612D1" w:rsidRPr="006612D1" w:rsidRDefault="006612D1" w:rsidP="000C3B4D">
      <w:pPr>
        <w:pStyle w:val="NormalWeb"/>
        <w:spacing w:before="0" w:beforeAutospacing="0" w:after="0" w:afterAutospacing="0"/>
        <w:jc w:val="center"/>
        <w:rPr>
          <w:rFonts w:asciiTheme="minorHAnsi" w:hAnsiTheme="minorHAnsi"/>
          <w:b/>
          <w:color w:val="525252"/>
          <w:sz w:val="10"/>
          <w:szCs w:val="20"/>
        </w:rPr>
      </w:pPr>
    </w:p>
    <w:tbl>
      <w:tblPr>
        <w:tblStyle w:val="Cuadrculaclara-nfasis4"/>
        <w:tblW w:w="11092" w:type="dxa"/>
        <w:tblInd w:w="-318" w:type="dxa"/>
        <w:tblLayout w:type="fixed"/>
        <w:tblLook w:val="04A0" w:firstRow="1" w:lastRow="0" w:firstColumn="1" w:lastColumn="0" w:noHBand="0" w:noVBand="1"/>
      </w:tblPr>
      <w:tblGrid>
        <w:gridCol w:w="1277"/>
        <w:gridCol w:w="1843"/>
        <w:gridCol w:w="1842"/>
        <w:gridCol w:w="1985"/>
        <w:gridCol w:w="2126"/>
        <w:gridCol w:w="2019"/>
      </w:tblGrid>
      <w:tr w:rsidR="00AC1793" w:rsidRPr="00AC1793" w:rsidTr="00FB5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AC1793" w:rsidRPr="00AC1793" w:rsidRDefault="00AC1793" w:rsidP="00AC1793">
            <w:pPr>
              <w:spacing w:line="0" w:lineRule="atLeast"/>
              <w:jc w:val="center"/>
              <w:rPr>
                <w:rFonts w:eastAsia="Times New Roman" w:cs="Times New Roman"/>
                <w:color w:val="525252"/>
                <w:sz w:val="18"/>
                <w:lang w:eastAsia="es-MX"/>
              </w:rPr>
            </w:pPr>
            <w:r w:rsidRPr="00FB5ED1">
              <w:rPr>
                <w:rFonts w:eastAsia="Times New Roman" w:cs="Times New Roman"/>
                <w:color w:val="525252"/>
                <w:sz w:val="14"/>
                <w:lang w:eastAsia="es-MX"/>
              </w:rPr>
              <w:t>ÁREAS PSICOLÓGICAS</w:t>
            </w:r>
          </w:p>
        </w:tc>
        <w:tc>
          <w:tcPr>
            <w:tcW w:w="1843" w:type="dxa"/>
            <w:hideMark/>
          </w:tcPr>
          <w:p w:rsidR="00AC1793" w:rsidRPr="00AC1793" w:rsidRDefault="00AC1793" w:rsidP="00AC1793">
            <w:pPr>
              <w:spacing w:line="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NIVEL 1</w:t>
            </w:r>
          </w:p>
        </w:tc>
        <w:tc>
          <w:tcPr>
            <w:tcW w:w="1842" w:type="dxa"/>
            <w:hideMark/>
          </w:tcPr>
          <w:p w:rsidR="00AC1793" w:rsidRPr="00AC1793" w:rsidRDefault="00AC1793" w:rsidP="00AC1793">
            <w:pPr>
              <w:spacing w:line="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NIVEL 2</w:t>
            </w:r>
          </w:p>
        </w:tc>
        <w:tc>
          <w:tcPr>
            <w:tcW w:w="1985" w:type="dxa"/>
            <w:hideMark/>
          </w:tcPr>
          <w:p w:rsidR="00AC1793" w:rsidRPr="00AC1793" w:rsidRDefault="00AC1793" w:rsidP="00AC1793">
            <w:pPr>
              <w:spacing w:line="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NIVEL 3</w:t>
            </w:r>
          </w:p>
        </w:tc>
        <w:tc>
          <w:tcPr>
            <w:tcW w:w="2126" w:type="dxa"/>
            <w:hideMark/>
          </w:tcPr>
          <w:p w:rsidR="00AC1793" w:rsidRPr="00AC1793" w:rsidRDefault="00AC1793" w:rsidP="00AC1793">
            <w:pPr>
              <w:spacing w:line="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NIVEL 4</w:t>
            </w:r>
          </w:p>
        </w:tc>
        <w:tc>
          <w:tcPr>
            <w:tcW w:w="2019" w:type="dxa"/>
            <w:hideMark/>
          </w:tcPr>
          <w:p w:rsidR="00AC1793" w:rsidRPr="00AC1793" w:rsidRDefault="00AC1793" w:rsidP="00AC1793">
            <w:pPr>
              <w:spacing w:line="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NIVEL 5</w:t>
            </w:r>
          </w:p>
        </w:tc>
      </w:tr>
      <w:tr w:rsidR="00AC1793" w:rsidRPr="00AC1793" w:rsidTr="00FB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AC1793" w:rsidRPr="00AC1793" w:rsidRDefault="00AC1793" w:rsidP="00AC1793">
            <w:pPr>
              <w:spacing w:line="0" w:lineRule="atLeast"/>
              <w:jc w:val="center"/>
              <w:rPr>
                <w:rFonts w:eastAsia="Times New Roman" w:cs="Times New Roman"/>
                <w:color w:val="525252"/>
                <w:sz w:val="18"/>
                <w:lang w:eastAsia="es-MX"/>
              </w:rPr>
            </w:pPr>
            <w:r w:rsidRPr="00FB5ED1">
              <w:rPr>
                <w:rFonts w:eastAsia="Times New Roman" w:cs="Times New Roman"/>
                <w:color w:val="525252"/>
                <w:sz w:val="14"/>
                <w:lang w:eastAsia="es-MX"/>
              </w:rPr>
              <w:t>SALUD CORPORAL</w:t>
            </w:r>
          </w:p>
        </w:tc>
        <w:tc>
          <w:tcPr>
            <w:tcW w:w="1843" w:type="dxa"/>
            <w:hideMark/>
          </w:tcPr>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Se presentan altos niveles de ansiedad; mismos que pueden detonar en algún padecimiento físico.</w:t>
            </w:r>
          </w:p>
        </w:tc>
        <w:tc>
          <w:tcPr>
            <w:tcW w:w="1842" w:type="dxa"/>
            <w:hideMark/>
          </w:tcPr>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La víctima comienza a tener más altos niveles de ansiedad y empiezan a tener otros tipos de sintomatologías físicas como sudoración, palpitaciones, falta de sueño o de apetito.</w:t>
            </w:r>
          </w:p>
        </w:tc>
        <w:tc>
          <w:tcPr>
            <w:tcW w:w="1985" w:type="dxa"/>
            <w:hideMark/>
          </w:tcPr>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La víctima puede empezar a tener sintomatología de enfermedades que no tiene.</w:t>
            </w:r>
          </w:p>
        </w:tc>
        <w:tc>
          <w:tcPr>
            <w:tcW w:w="2126" w:type="dxa"/>
            <w:hideMark/>
          </w:tcPr>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La víctima busca sintomatología de enfermedades y asegura que las tiene</w:t>
            </w:r>
          </w:p>
        </w:tc>
        <w:tc>
          <w:tcPr>
            <w:tcW w:w="2019" w:type="dxa"/>
            <w:hideMark/>
          </w:tcPr>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La víctima está totalmente segura de que está gravemente enferma y aunque no tenga ningún signo de enfermedad busca y exige tratamiento</w:t>
            </w:r>
          </w:p>
        </w:tc>
      </w:tr>
      <w:tr w:rsidR="00AC1793" w:rsidRPr="00AC1793" w:rsidTr="00FB5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AC1793" w:rsidRPr="00AC1793" w:rsidRDefault="00AC1793" w:rsidP="00AC1793">
            <w:pPr>
              <w:spacing w:line="0" w:lineRule="atLeast"/>
              <w:jc w:val="center"/>
              <w:rPr>
                <w:rFonts w:eastAsia="Times New Roman" w:cs="Times New Roman"/>
                <w:color w:val="525252"/>
                <w:sz w:val="18"/>
                <w:lang w:eastAsia="es-MX"/>
              </w:rPr>
            </w:pPr>
            <w:r w:rsidRPr="00FB5ED1">
              <w:rPr>
                <w:rFonts w:eastAsia="Times New Roman" w:cs="Times New Roman"/>
                <w:color w:val="525252"/>
                <w:sz w:val="14"/>
                <w:lang w:eastAsia="es-MX"/>
              </w:rPr>
              <w:t>FAMILIA</w:t>
            </w:r>
          </w:p>
        </w:tc>
        <w:tc>
          <w:tcPr>
            <w:tcW w:w="1843" w:type="dxa"/>
            <w:hideMark/>
          </w:tcPr>
          <w:p w:rsidR="00AC1793" w:rsidRPr="00AC1793" w:rsidRDefault="00AC1793" w:rsidP="00AC1793">
            <w:pPr>
              <w:spacing w:line="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Tienen ideas de que si su familia sabe lo que está pasando, puedan burlarse de ellos o hacerles lo mismo.</w:t>
            </w:r>
          </w:p>
        </w:tc>
        <w:tc>
          <w:tcPr>
            <w:tcW w:w="1842" w:type="dxa"/>
            <w:hideMark/>
          </w:tcPr>
          <w:p w:rsidR="00AC1793" w:rsidRPr="00AC1793" w:rsidRDefault="00AC1793" w:rsidP="00AC1793">
            <w:pPr>
              <w:spacing w:line="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Alucinan con la idea de que sus familiares a veces también les hacen cosas que los violentan.</w:t>
            </w:r>
          </w:p>
        </w:tc>
        <w:tc>
          <w:tcPr>
            <w:tcW w:w="1985" w:type="dxa"/>
            <w:hideMark/>
          </w:tcPr>
          <w:p w:rsidR="00AC1793" w:rsidRPr="00AC1793" w:rsidRDefault="00AC1793" w:rsidP="00AC1793">
            <w:pPr>
              <w:spacing w:line="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La mitad del tiempo que convive con su familia alucina con que su familia la está violentando, por lo que empieza a alejarse de ellos.</w:t>
            </w:r>
          </w:p>
        </w:tc>
        <w:tc>
          <w:tcPr>
            <w:tcW w:w="2126" w:type="dxa"/>
            <w:hideMark/>
          </w:tcPr>
          <w:p w:rsidR="00AC1793" w:rsidRPr="00AC1793" w:rsidRDefault="00AC1793" w:rsidP="00AC1793">
            <w:pPr>
              <w:spacing w:line="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Más de la mitad del tiempo que convive con su familia está hipervigilante, pues considera que ellos la están violentando, ya que alucina con situaciones de violencia hacía ella.</w:t>
            </w:r>
          </w:p>
        </w:tc>
        <w:tc>
          <w:tcPr>
            <w:tcW w:w="2019" w:type="dxa"/>
            <w:hideMark/>
          </w:tcPr>
          <w:p w:rsidR="00AC1793" w:rsidRPr="00AC1793" w:rsidRDefault="00AC1793" w:rsidP="00AC1793">
            <w:pPr>
              <w:spacing w:line="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totalmente se aísla de su familia, pues tiene la firme creencia de que sus familiares también los están violentando</w:t>
            </w:r>
          </w:p>
        </w:tc>
      </w:tr>
      <w:tr w:rsidR="00AC1793" w:rsidRPr="00AC1793" w:rsidTr="00FB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AC1793" w:rsidRPr="00AC1793" w:rsidRDefault="00AC1793" w:rsidP="00AC1793">
            <w:pPr>
              <w:spacing w:after="240"/>
              <w:rPr>
                <w:rFonts w:eastAsia="Times New Roman" w:cs="Times New Roman"/>
                <w:color w:val="525252"/>
                <w:sz w:val="18"/>
                <w:lang w:eastAsia="es-MX"/>
              </w:rPr>
            </w:pPr>
            <w:r w:rsidRPr="00AC1793">
              <w:rPr>
                <w:rFonts w:eastAsia="Times New Roman" w:cs="Times New Roman"/>
                <w:color w:val="525252"/>
                <w:sz w:val="18"/>
                <w:lang w:eastAsia="es-MX"/>
              </w:rPr>
              <w:br/>
            </w:r>
            <w:r w:rsidRPr="00AC1793">
              <w:rPr>
                <w:rFonts w:eastAsia="Times New Roman" w:cs="Times New Roman"/>
                <w:color w:val="525252"/>
                <w:sz w:val="18"/>
                <w:lang w:eastAsia="es-MX"/>
              </w:rPr>
              <w:br/>
            </w:r>
            <w:r w:rsidRPr="00AC1793">
              <w:rPr>
                <w:rFonts w:eastAsia="Times New Roman" w:cs="Times New Roman"/>
                <w:color w:val="525252"/>
                <w:sz w:val="18"/>
                <w:lang w:eastAsia="es-MX"/>
              </w:rPr>
              <w:br/>
            </w:r>
          </w:p>
          <w:p w:rsidR="00AC1793" w:rsidRPr="00AC1793" w:rsidRDefault="00AC1793" w:rsidP="00AC1793">
            <w:pPr>
              <w:spacing w:line="0" w:lineRule="atLeast"/>
              <w:jc w:val="center"/>
              <w:rPr>
                <w:rFonts w:eastAsia="Times New Roman" w:cs="Times New Roman"/>
                <w:color w:val="525252"/>
                <w:sz w:val="18"/>
                <w:lang w:eastAsia="es-MX"/>
              </w:rPr>
            </w:pPr>
            <w:r w:rsidRPr="00FB5ED1">
              <w:rPr>
                <w:rFonts w:eastAsia="Times New Roman" w:cs="Times New Roman"/>
                <w:color w:val="525252"/>
                <w:sz w:val="14"/>
                <w:lang w:eastAsia="es-MX"/>
              </w:rPr>
              <w:t>PAREJA</w:t>
            </w:r>
          </w:p>
        </w:tc>
        <w:tc>
          <w:tcPr>
            <w:tcW w:w="1843" w:type="dxa"/>
            <w:hideMark/>
          </w:tcPr>
          <w:p w:rsidR="00AC1793" w:rsidRPr="000C3B4D"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 xml:space="preserve">Si su pareja hace cosas o situaciones similares a las que se están haciendo por parte de quién ejerce la violencia, se aleja pues puede considerar que también la agredirá, </w:t>
            </w:r>
            <w:r w:rsidRPr="00AC1793">
              <w:rPr>
                <w:rFonts w:eastAsia="Times New Roman" w:cs="Times New Roman"/>
                <w:color w:val="525252"/>
                <w:sz w:val="18"/>
                <w:lang w:eastAsia="es-MX"/>
              </w:rPr>
              <w:lastRenderedPageBreak/>
              <w:t>pues es parte de su desorden de ideas.</w:t>
            </w:r>
          </w:p>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p>
        </w:tc>
        <w:tc>
          <w:tcPr>
            <w:tcW w:w="1842" w:type="dxa"/>
            <w:hideMark/>
          </w:tcPr>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lastRenderedPageBreak/>
              <w:t>Ocasionalmente tiene reacciones agresivas con su pareja ante actitudes que perciba como agresiones</w:t>
            </w:r>
          </w:p>
          <w:p w:rsidR="00AC1793" w:rsidRPr="00AC1793" w:rsidRDefault="00AC1793" w:rsidP="00AC1793">
            <w:pPr>
              <w:spacing w:after="240" w:line="0" w:lineRule="atLeast"/>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p>
        </w:tc>
        <w:tc>
          <w:tcPr>
            <w:tcW w:w="1985" w:type="dxa"/>
            <w:hideMark/>
          </w:tcPr>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Solo el 50% de la convivencia con su pareja es cordial, ya que el otro 50% está pensando y re experimentando alguna agresión; lo que hace que empiecen a tener distanciamiento. </w:t>
            </w:r>
          </w:p>
          <w:p w:rsidR="00AC1793" w:rsidRPr="00AC1793" w:rsidRDefault="00AC1793" w:rsidP="00AC1793">
            <w:pPr>
              <w:spacing w:line="0" w:lineRule="atLeast"/>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p>
        </w:tc>
        <w:tc>
          <w:tcPr>
            <w:tcW w:w="2126" w:type="dxa"/>
            <w:hideMark/>
          </w:tcPr>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lastRenderedPageBreak/>
              <w:t>La atención hacía su pareja solo es en un 35% ya que en el porcentaje restante su atención está basada en las situaciones de violencia.</w:t>
            </w:r>
          </w:p>
          <w:p w:rsidR="00AC1793" w:rsidRPr="00AC1793" w:rsidRDefault="00AC1793" w:rsidP="00AC1793">
            <w:pPr>
              <w:spacing w:after="240" w:line="0" w:lineRule="atLeast"/>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p>
        </w:tc>
        <w:tc>
          <w:tcPr>
            <w:tcW w:w="2019" w:type="dxa"/>
            <w:hideMark/>
          </w:tcPr>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La relación de pareja se termina, pues todo lo que está en la cabeza de la víctima es la agresión.</w:t>
            </w:r>
          </w:p>
          <w:p w:rsidR="00AC1793" w:rsidRPr="00AC1793" w:rsidRDefault="00AC1793" w:rsidP="00AC1793">
            <w:pPr>
              <w:spacing w:after="240" w:line="0" w:lineRule="atLeast"/>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p>
        </w:tc>
      </w:tr>
      <w:tr w:rsidR="00AC1793" w:rsidRPr="00AC1793" w:rsidTr="00FB5ED1">
        <w:trPr>
          <w:cnfStyle w:val="000000010000" w:firstRow="0" w:lastRow="0" w:firstColumn="0" w:lastColumn="0" w:oddVBand="0" w:evenVBand="0" w:oddHBand="0" w:evenHBand="1" w:firstRowFirstColumn="0" w:firstRowLastColumn="0" w:lastRowFirstColumn="0" w:lastRowLastColumn="0"/>
          <w:trHeight w:val="2640"/>
        </w:trPr>
        <w:tc>
          <w:tcPr>
            <w:cnfStyle w:val="001000000000" w:firstRow="0" w:lastRow="0" w:firstColumn="1" w:lastColumn="0" w:oddVBand="0" w:evenVBand="0" w:oddHBand="0" w:evenHBand="0" w:firstRowFirstColumn="0" w:firstRowLastColumn="0" w:lastRowFirstColumn="0" w:lastRowLastColumn="0"/>
            <w:tcW w:w="1277" w:type="dxa"/>
            <w:hideMark/>
          </w:tcPr>
          <w:p w:rsidR="00AC1793" w:rsidRPr="00FB5ED1" w:rsidRDefault="00AC1793" w:rsidP="00AC1793">
            <w:pPr>
              <w:spacing w:after="240"/>
              <w:rPr>
                <w:rFonts w:asciiTheme="minorHAnsi" w:eastAsia="Times New Roman" w:hAnsiTheme="minorHAnsi" w:cs="Times New Roman"/>
                <w:color w:val="525252"/>
                <w:sz w:val="16"/>
                <w:lang w:eastAsia="es-MX"/>
              </w:rPr>
            </w:pPr>
            <w:r w:rsidRPr="00FB5ED1">
              <w:rPr>
                <w:rFonts w:asciiTheme="minorHAnsi" w:eastAsia="Times New Roman" w:hAnsiTheme="minorHAnsi" w:cs="Times New Roman"/>
                <w:color w:val="525252"/>
                <w:sz w:val="16"/>
                <w:lang w:eastAsia="es-MX"/>
              </w:rPr>
              <w:lastRenderedPageBreak/>
              <w:br/>
            </w:r>
            <w:r w:rsidRPr="00FB5ED1">
              <w:rPr>
                <w:rFonts w:asciiTheme="minorHAnsi" w:eastAsia="Times New Roman" w:hAnsiTheme="minorHAnsi" w:cs="Times New Roman"/>
                <w:color w:val="525252"/>
                <w:sz w:val="16"/>
                <w:lang w:eastAsia="es-MX"/>
              </w:rPr>
              <w:br/>
            </w:r>
            <w:r w:rsidRPr="00FB5ED1">
              <w:rPr>
                <w:rFonts w:asciiTheme="minorHAnsi" w:eastAsia="Times New Roman" w:hAnsiTheme="minorHAnsi" w:cs="Times New Roman"/>
                <w:color w:val="525252"/>
                <w:sz w:val="16"/>
                <w:lang w:eastAsia="es-MX"/>
              </w:rPr>
              <w:br/>
            </w:r>
          </w:p>
          <w:p w:rsidR="00AC1793" w:rsidRPr="00FB5ED1" w:rsidRDefault="00AC1793" w:rsidP="00AC1793">
            <w:pPr>
              <w:jc w:val="center"/>
              <w:rPr>
                <w:rFonts w:asciiTheme="minorHAnsi" w:eastAsia="Times New Roman" w:hAnsiTheme="minorHAnsi" w:cs="Times New Roman"/>
                <w:color w:val="525252"/>
                <w:sz w:val="16"/>
                <w:lang w:eastAsia="es-MX"/>
              </w:rPr>
            </w:pPr>
            <w:r w:rsidRPr="00FB5ED1">
              <w:rPr>
                <w:rFonts w:asciiTheme="minorHAnsi" w:eastAsia="Times New Roman" w:hAnsiTheme="minorHAnsi" w:cs="Times New Roman"/>
                <w:color w:val="525252"/>
                <w:sz w:val="16"/>
                <w:lang w:eastAsia="es-MX"/>
              </w:rPr>
              <w:t>AMISTADES</w:t>
            </w:r>
          </w:p>
        </w:tc>
        <w:tc>
          <w:tcPr>
            <w:tcW w:w="1843" w:type="dxa"/>
            <w:hideMark/>
          </w:tcPr>
          <w:p w:rsidR="00AC1793" w:rsidRPr="000C3B4D" w:rsidRDefault="00AC1793" w:rsidP="00AC179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Como sus pensamientos son ensimismados y recurrentes sobre las agresiones que está viviendo, únicamente puede pensar en eso y por lo que sus conductas empiezan a ser de evitación.</w:t>
            </w:r>
          </w:p>
          <w:p w:rsidR="00AC1793" w:rsidRPr="00AC1793" w:rsidRDefault="00AC1793" w:rsidP="00AC179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p>
        </w:tc>
        <w:tc>
          <w:tcPr>
            <w:tcW w:w="1842" w:type="dxa"/>
            <w:hideMark/>
          </w:tcPr>
          <w:p w:rsidR="00AC1793" w:rsidRPr="00AC1793" w:rsidRDefault="00AC1793" w:rsidP="00AC179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Sus alucinaciones ocasionales agudizan dificultad para relacionarse con amistades</w:t>
            </w:r>
          </w:p>
        </w:tc>
        <w:tc>
          <w:tcPr>
            <w:tcW w:w="1985" w:type="dxa"/>
            <w:hideMark/>
          </w:tcPr>
          <w:p w:rsidR="00AC1793" w:rsidRPr="00AC1793" w:rsidRDefault="00AC1793" w:rsidP="00AC179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Aproximadamente el 50% de su tiempo tiene alucinaciones, lo que acentúa la mala relación con amistades.</w:t>
            </w:r>
          </w:p>
        </w:tc>
        <w:tc>
          <w:tcPr>
            <w:tcW w:w="2126" w:type="dxa"/>
            <w:hideMark/>
          </w:tcPr>
          <w:p w:rsidR="00AC1793" w:rsidRPr="00AC1793" w:rsidRDefault="00AC1793" w:rsidP="00AC179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Aproximadamente el 75% de su tiempo vive en sus alucinaciones, lo que lo hace de cierta peligrosidad para los demás</w:t>
            </w:r>
          </w:p>
          <w:p w:rsidR="00AC1793" w:rsidRPr="00AC1793" w:rsidRDefault="00AC1793" w:rsidP="00AC1793">
            <w:pP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p>
        </w:tc>
        <w:tc>
          <w:tcPr>
            <w:tcW w:w="2019" w:type="dxa"/>
            <w:hideMark/>
          </w:tcPr>
          <w:p w:rsidR="00AC1793" w:rsidRPr="00AC1793" w:rsidRDefault="00AC1793" w:rsidP="00AC179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Prácticamente el 100% de su tiempo vive en sus alucinaciones, lo que lo hace muy peligroso para los demás</w:t>
            </w:r>
            <w:r w:rsidR="00694C15" w:rsidRPr="00AC1793">
              <w:rPr>
                <w:rFonts w:eastAsia="Times New Roman" w:cs="Times New Roman"/>
                <w:color w:val="525252"/>
                <w:sz w:val="18"/>
                <w:lang w:eastAsia="es-MX"/>
              </w:rPr>
              <w:t>.</w:t>
            </w:r>
          </w:p>
          <w:p w:rsidR="00AC1793" w:rsidRPr="00AC1793" w:rsidRDefault="00AC1793" w:rsidP="00AC1793">
            <w:pP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p>
        </w:tc>
      </w:tr>
      <w:tr w:rsidR="00AC1793" w:rsidRPr="00AC1793" w:rsidTr="00FB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AC1793" w:rsidRPr="00FB5ED1" w:rsidRDefault="00AC1793" w:rsidP="00AC1793">
            <w:pPr>
              <w:rPr>
                <w:rFonts w:asciiTheme="minorHAnsi" w:eastAsia="Times New Roman" w:hAnsiTheme="minorHAnsi" w:cs="Times New Roman"/>
                <w:color w:val="525252"/>
                <w:sz w:val="16"/>
                <w:lang w:eastAsia="es-MX"/>
              </w:rPr>
            </w:pPr>
          </w:p>
          <w:p w:rsidR="00AC1793" w:rsidRPr="00FB5ED1" w:rsidRDefault="00AC1793" w:rsidP="00AC1793">
            <w:pPr>
              <w:spacing w:line="0" w:lineRule="atLeast"/>
              <w:jc w:val="center"/>
              <w:rPr>
                <w:rFonts w:asciiTheme="minorHAnsi" w:eastAsia="Times New Roman" w:hAnsiTheme="minorHAnsi" w:cs="Times New Roman"/>
                <w:color w:val="525252"/>
                <w:sz w:val="16"/>
                <w:lang w:eastAsia="es-MX"/>
              </w:rPr>
            </w:pPr>
            <w:r w:rsidRPr="00FB5ED1">
              <w:rPr>
                <w:rFonts w:asciiTheme="minorHAnsi" w:eastAsia="Times New Roman" w:hAnsiTheme="minorHAnsi" w:cs="Times New Roman"/>
                <w:color w:val="525252"/>
                <w:sz w:val="16"/>
                <w:lang w:eastAsia="es-MX"/>
              </w:rPr>
              <w:t>ESCUELA</w:t>
            </w:r>
          </w:p>
        </w:tc>
        <w:tc>
          <w:tcPr>
            <w:tcW w:w="1843" w:type="dxa"/>
            <w:hideMark/>
          </w:tcPr>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Sus delirios no le permiten poner atención en la escuela.</w:t>
            </w:r>
          </w:p>
        </w:tc>
        <w:tc>
          <w:tcPr>
            <w:tcW w:w="1842" w:type="dxa"/>
            <w:hideMark/>
          </w:tcPr>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La víctima puede tener la alucinación de que sus compañeros de escuela también la violentan o que incluso ayudan al agresor a molestarla o violentarla. </w:t>
            </w:r>
          </w:p>
        </w:tc>
        <w:tc>
          <w:tcPr>
            <w:tcW w:w="1985" w:type="dxa"/>
            <w:hideMark/>
          </w:tcPr>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 xml:space="preserve">Constantemente puede </w:t>
            </w:r>
            <w:r w:rsidR="00694C15" w:rsidRPr="00AC1793">
              <w:rPr>
                <w:rFonts w:eastAsia="Times New Roman" w:cs="Times New Roman"/>
                <w:color w:val="525252"/>
                <w:sz w:val="18"/>
                <w:lang w:eastAsia="es-MX"/>
              </w:rPr>
              <w:t>faltar</w:t>
            </w:r>
            <w:r w:rsidRPr="00AC1793">
              <w:rPr>
                <w:rFonts w:eastAsia="Times New Roman" w:cs="Times New Roman"/>
                <w:color w:val="525252"/>
                <w:sz w:val="18"/>
                <w:lang w:eastAsia="es-MX"/>
              </w:rPr>
              <w:t xml:space="preserve"> a la escuela por las alucinaciones de que algo le ocurra en este lugar. </w:t>
            </w:r>
          </w:p>
        </w:tc>
        <w:tc>
          <w:tcPr>
            <w:tcW w:w="2126" w:type="dxa"/>
            <w:hideMark/>
          </w:tcPr>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A pesar de que la persona que sufre la violencia tiene alucinaciones respecto a su entorno escolar o a las personas que están con ella puede convivir con ellos, tomando precauciones ya que pueden ser peligroso.  </w:t>
            </w:r>
          </w:p>
        </w:tc>
        <w:tc>
          <w:tcPr>
            <w:tcW w:w="2019" w:type="dxa"/>
            <w:hideMark/>
          </w:tcPr>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En este nivel la persona ya no es capaz de diferenciar las cosas que le ocurren y puede llegar a considerar que todos la quieren violentar o que incluso la violentan.  </w:t>
            </w:r>
          </w:p>
        </w:tc>
      </w:tr>
      <w:tr w:rsidR="00AC1793" w:rsidRPr="00AC1793" w:rsidTr="00FB5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AC1793" w:rsidRPr="00FB5ED1" w:rsidRDefault="00AC1793" w:rsidP="00AC1793">
            <w:pPr>
              <w:spacing w:line="0" w:lineRule="atLeast"/>
              <w:jc w:val="center"/>
              <w:rPr>
                <w:rFonts w:asciiTheme="minorHAnsi" w:eastAsia="Times New Roman" w:hAnsiTheme="minorHAnsi" w:cs="Times New Roman"/>
                <w:color w:val="525252"/>
                <w:sz w:val="16"/>
                <w:lang w:eastAsia="es-MX"/>
              </w:rPr>
            </w:pPr>
            <w:r w:rsidRPr="00FB5ED1">
              <w:rPr>
                <w:rFonts w:asciiTheme="minorHAnsi" w:eastAsia="Times New Roman" w:hAnsiTheme="minorHAnsi" w:cs="Times New Roman"/>
                <w:color w:val="525252"/>
                <w:sz w:val="16"/>
                <w:lang w:eastAsia="es-MX"/>
              </w:rPr>
              <w:t>TRABAJO-ECONOMÍA</w:t>
            </w:r>
          </w:p>
        </w:tc>
        <w:tc>
          <w:tcPr>
            <w:tcW w:w="1843" w:type="dxa"/>
            <w:hideMark/>
          </w:tcPr>
          <w:p w:rsidR="00AC1793" w:rsidRPr="00AC1793" w:rsidRDefault="00AC1793" w:rsidP="00AC1793">
            <w:pPr>
              <w:spacing w:line="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Las personas pueden llegar a tener ideas obsesivas respecto a que incluso las personas con las que labora, hacen cosas iguales o parecidas a las que lleva a cabo su agresor; por lo que aquí incluso la persona puede llegar a evitar su área de trabajo, sin importarle el no generar recursos. </w:t>
            </w:r>
          </w:p>
        </w:tc>
        <w:tc>
          <w:tcPr>
            <w:tcW w:w="1842" w:type="dxa"/>
            <w:hideMark/>
          </w:tcPr>
          <w:p w:rsidR="00AC1793" w:rsidRPr="00AC1793" w:rsidRDefault="00AC1793" w:rsidP="00AC1793">
            <w:pPr>
              <w:spacing w:line="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La alucinaciones se agudizan provocando inadaptación laboral. </w:t>
            </w:r>
          </w:p>
        </w:tc>
        <w:tc>
          <w:tcPr>
            <w:tcW w:w="1985" w:type="dxa"/>
            <w:hideMark/>
          </w:tcPr>
          <w:p w:rsidR="00AC1793" w:rsidRPr="00AC1793" w:rsidRDefault="00AC1793" w:rsidP="00AC1793">
            <w:pPr>
              <w:spacing w:line="0" w:lineRule="atLeast"/>
              <w:jc w:val="both"/>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Inexistente</w:t>
            </w:r>
          </w:p>
        </w:tc>
        <w:tc>
          <w:tcPr>
            <w:tcW w:w="2126" w:type="dxa"/>
            <w:hideMark/>
          </w:tcPr>
          <w:p w:rsidR="00AC1793" w:rsidRPr="00AC1793" w:rsidRDefault="00AC1793" w:rsidP="00AC1793">
            <w:pPr>
              <w:spacing w:line="0" w:lineRule="atLeast"/>
              <w:jc w:val="both"/>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Inexistente</w:t>
            </w:r>
          </w:p>
        </w:tc>
        <w:tc>
          <w:tcPr>
            <w:tcW w:w="2019" w:type="dxa"/>
            <w:hideMark/>
          </w:tcPr>
          <w:p w:rsidR="00AC1793" w:rsidRPr="00AC1793" w:rsidRDefault="00AC1793" w:rsidP="00AC1793">
            <w:pPr>
              <w:spacing w:line="0" w:lineRule="atLeast"/>
              <w:jc w:val="both"/>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Inexistente</w:t>
            </w:r>
          </w:p>
        </w:tc>
      </w:tr>
      <w:tr w:rsidR="00AC1793" w:rsidRPr="00AC1793" w:rsidTr="00FB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AC1793" w:rsidRPr="00FB5ED1" w:rsidRDefault="00AC1793" w:rsidP="00AC1793">
            <w:pPr>
              <w:spacing w:line="0" w:lineRule="atLeast"/>
              <w:jc w:val="center"/>
              <w:rPr>
                <w:rFonts w:asciiTheme="minorHAnsi" w:eastAsia="Times New Roman" w:hAnsiTheme="minorHAnsi" w:cs="Times New Roman"/>
                <w:color w:val="525252"/>
                <w:sz w:val="16"/>
                <w:lang w:eastAsia="es-MX"/>
              </w:rPr>
            </w:pPr>
            <w:r w:rsidRPr="00FB5ED1">
              <w:rPr>
                <w:rFonts w:asciiTheme="minorHAnsi" w:eastAsia="Times New Roman" w:hAnsiTheme="minorHAnsi" w:cs="Times New Roman"/>
                <w:color w:val="525252"/>
                <w:sz w:val="16"/>
                <w:lang w:eastAsia="es-MX"/>
              </w:rPr>
              <w:t>PERSONALIDAD</w:t>
            </w:r>
          </w:p>
        </w:tc>
        <w:tc>
          <w:tcPr>
            <w:tcW w:w="1843" w:type="dxa"/>
            <w:hideMark/>
          </w:tcPr>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Ansiosa </w:t>
            </w:r>
          </w:p>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Malhumorada introvertida</w:t>
            </w:r>
          </w:p>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Ensimismada</w:t>
            </w:r>
          </w:p>
          <w:p w:rsidR="00AC1793" w:rsidRPr="00AC1793" w:rsidRDefault="00AC1793" w:rsidP="00AC1793">
            <w:pPr>
              <w:spacing w:line="0" w:lineRule="atLeast"/>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p>
        </w:tc>
        <w:tc>
          <w:tcPr>
            <w:tcW w:w="1842" w:type="dxa"/>
            <w:hideMark/>
          </w:tcPr>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Ansiosa</w:t>
            </w:r>
          </w:p>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Ensimismada</w:t>
            </w:r>
          </w:p>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Malhumorada</w:t>
            </w:r>
          </w:p>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Introvertida</w:t>
            </w:r>
          </w:p>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Impredecible</w:t>
            </w:r>
          </w:p>
        </w:tc>
        <w:tc>
          <w:tcPr>
            <w:tcW w:w="1985" w:type="dxa"/>
            <w:hideMark/>
          </w:tcPr>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Más ansiosa</w:t>
            </w:r>
          </w:p>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Impredecible</w:t>
            </w:r>
          </w:p>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Colérica</w:t>
            </w:r>
          </w:p>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Explosiva</w:t>
            </w:r>
          </w:p>
          <w:p w:rsidR="00AC1793" w:rsidRPr="00AC1793" w:rsidRDefault="00AC1793" w:rsidP="00AC1793">
            <w:pPr>
              <w:spacing w:line="0" w:lineRule="atLeast"/>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p>
        </w:tc>
        <w:tc>
          <w:tcPr>
            <w:tcW w:w="2126" w:type="dxa"/>
            <w:hideMark/>
          </w:tcPr>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Muy ansiosa</w:t>
            </w:r>
          </w:p>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Más explosiva. </w:t>
            </w:r>
          </w:p>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Más impredecible.</w:t>
            </w:r>
          </w:p>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Poco empática.</w:t>
            </w:r>
          </w:p>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Peligrosos. </w:t>
            </w:r>
          </w:p>
        </w:tc>
        <w:tc>
          <w:tcPr>
            <w:tcW w:w="2019" w:type="dxa"/>
            <w:hideMark/>
          </w:tcPr>
          <w:p w:rsidR="00AC1793" w:rsidRPr="00AC1793" w:rsidRDefault="00AC1793" w:rsidP="00AC1793">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Sumamente ansiosos, explosivos y peligroso. Aquí no existe la empatía por los demás.</w:t>
            </w:r>
          </w:p>
        </w:tc>
      </w:tr>
      <w:tr w:rsidR="00AC1793" w:rsidRPr="00AC1793" w:rsidTr="00FB5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AC1793" w:rsidRPr="00FB5ED1" w:rsidRDefault="00AC1793" w:rsidP="00AC1793">
            <w:pPr>
              <w:spacing w:line="0" w:lineRule="atLeast"/>
              <w:jc w:val="center"/>
              <w:rPr>
                <w:rFonts w:asciiTheme="minorHAnsi" w:eastAsia="Times New Roman" w:hAnsiTheme="minorHAnsi" w:cs="Times New Roman"/>
                <w:color w:val="525252"/>
                <w:sz w:val="16"/>
                <w:lang w:eastAsia="es-MX"/>
              </w:rPr>
            </w:pPr>
            <w:r w:rsidRPr="00FB5ED1">
              <w:rPr>
                <w:rFonts w:asciiTheme="minorHAnsi" w:eastAsia="Times New Roman" w:hAnsiTheme="minorHAnsi" w:cs="Times New Roman"/>
                <w:color w:val="525252"/>
                <w:sz w:val="16"/>
                <w:lang w:eastAsia="es-MX"/>
              </w:rPr>
              <w:t>ANHELOS Y/O FANTASÍAS</w:t>
            </w:r>
          </w:p>
        </w:tc>
        <w:tc>
          <w:tcPr>
            <w:tcW w:w="1843" w:type="dxa"/>
            <w:hideMark/>
          </w:tcPr>
          <w:p w:rsidR="00AC1793" w:rsidRPr="00AC1793" w:rsidRDefault="00AC1793" w:rsidP="00AC179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Todos sus anhelos y fantasías están en relación a que cesen las agresiones.</w:t>
            </w:r>
          </w:p>
          <w:p w:rsidR="00AC1793" w:rsidRPr="00AC1793" w:rsidRDefault="00AC1793" w:rsidP="00AC1793">
            <w:pPr>
              <w:spacing w:line="0" w:lineRule="atLeast"/>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p>
        </w:tc>
        <w:tc>
          <w:tcPr>
            <w:tcW w:w="1842" w:type="dxa"/>
            <w:hideMark/>
          </w:tcPr>
          <w:p w:rsidR="00AC1793" w:rsidRPr="00AC1793" w:rsidRDefault="00AC1793" w:rsidP="00AC1793">
            <w:pPr>
              <w:spacing w:line="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En períodos de lucidez las víctimas de violencia pueden presentar  anhelos y fantasías en función a lo que podrían hacer para detener la agresión o tipo de violencia que están vivenciando. </w:t>
            </w:r>
          </w:p>
        </w:tc>
        <w:tc>
          <w:tcPr>
            <w:tcW w:w="1985" w:type="dxa"/>
            <w:hideMark/>
          </w:tcPr>
          <w:p w:rsidR="00AC1793" w:rsidRPr="00AC1793" w:rsidRDefault="00AC1793" w:rsidP="00AC179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En esta etapa quién está sufriendo la violencia comienza a pesar que la violencia que está viviendo no va a terminar. </w:t>
            </w:r>
          </w:p>
          <w:p w:rsidR="00AC1793" w:rsidRPr="00AC1793" w:rsidRDefault="00AC1793" w:rsidP="00AC1793">
            <w:pPr>
              <w:spacing w:after="240" w:line="0" w:lineRule="atLeast"/>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p>
        </w:tc>
        <w:tc>
          <w:tcPr>
            <w:tcW w:w="2126" w:type="dxa"/>
            <w:hideMark/>
          </w:tcPr>
          <w:p w:rsidR="00AC1793" w:rsidRPr="00AC1793" w:rsidRDefault="00AC1793" w:rsidP="00AC1793">
            <w:pPr>
              <w:spacing w:line="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 xml:space="preserve">Aquí sin que la persona se </w:t>
            </w:r>
            <w:r w:rsidR="00694C15" w:rsidRPr="00AC1793">
              <w:rPr>
                <w:rFonts w:eastAsia="Times New Roman" w:cs="Times New Roman"/>
                <w:color w:val="525252"/>
                <w:sz w:val="18"/>
                <w:lang w:eastAsia="es-MX"/>
              </w:rPr>
              <w:t>dé</w:t>
            </w:r>
            <w:r w:rsidRPr="00AC1793">
              <w:rPr>
                <w:rFonts w:eastAsia="Times New Roman" w:cs="Times New Roman"/>
                <w:color w:val="525252"/>
                <w:sz w:val="18"/>
                <w:lang w:eastAsia="es-MX"/>
              </w:rPr>
              <w:t xml:space="preserve"> cuenta de manera consciente deja de lado sus fantasías y anhelos de que cese la violencia. </w:t>
            </w:r>
          </w:p>
        </w:tc>
        <w:tc>
          <w:tcPr>
            <w:tcW w:w="2019" w:type="dxa"/>
            <w:hideMark/>
          </w:tcPr>
          <w:p w:rsidR="00AC1793" w:rsidRPr="00AC1793" w:rsidRDefault="00AC1793" w:rsidP="00AC1793">
            <w:pPr>
              <w:spacing w:line="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525252"/>
                <w:sz w:val="18"/>
                <w:lang w:eastAsia="es-MX"/>
              </w:rPr>
            </w:pPr>
            <w:r w:rsidRPr="00AC1793">
              <w:rPr>
                <w:rFonts w:eastAsia="Times New Roman" w:cs="Times New Roman"/>
                <w:color w:val="525252"/>
                <w:sz w:val="18"/>
                <w:lang w:eastAsia="es-MX"/>
              </w:rPr>
              <w:t>Las alucinaciones han dominado la mente de la víctima, ya no tiene ningún anhelo ni fantasía.</w:t>
            </w:r>
          </w:p>
        </w:tc>
      </w:tr>
      <w:tr w:rsidR="00AC1793" w:rsidRPr="00AC1793" w:rsidTr="00FB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hideMark/>
          </w:tcPr>
          <w:p w:rsidR="00AC1793" w:rsidRPr="00FB5ED1" w:rsidRDefault="00AC1793" w:rsidP="00AC1793">
            <w:pPr>
              <w:jc w:val="center"/>
              <w:rPr>
                <w:rFonts w:asciiTheme="minorHAnsi" w:eastAsia="Times New Roman" w:hAnsiTheme="minorHAnsi" w:cs="Times New Roman"/>
                <w:color w:val="525252"/>
                <w:sz w:val="16"/>
                <w:szCs w:val="20"/>
                <w:lang w:eastAsia="es-MX"/>
              </w:rPr>
            </w:pPr>
            <w:r w:rsidRPr="00FB5ED1">
              <w:rPr>
                <w:rFonts w:asciiTheme="minorHAnsi" w:eastAsia="Times New Roman" w:hAnsiTheme="minorHAnsi" w:cs="Times New Roman"/>
                <w:color w:val="525252"/>
                <w:sz w:val="16"/>
                <w:szCs w:val="20"/>
                <w:lang w:eastAsia="es-MX"/>
              </w:rPr>
              <w:t>ACTIVIDADES, SITUACIONES </w:t>
            </w:r>
          </w:p>
          <w:p w:rsidR="00AC1793" w:rsidRPr="00FB5ED1" w:rsidRDefault="00AC1793" w:rsidP="00AC1793">
            <w:pPr>
              <w:spacing w:line="0" w:lineRule="atLeast"/>
              <w:jc w:val="center"/>
              <w:rPr>
                <w:rFonts w:asciiTheme="minorHAnsi" w:eastAsia="Times New Roman" w:hAnsiTheme="minorHAnsi" w:cs="Times New Roman"/>
                <w:color w:val="525252"/>
                <w:sz w:val="16"/>
                <w:szCs w:val="20"/>
                <w:lang w:eastAsia="es-MX"/>
              </w:rPr>
            </w:pPr>
            <w:r w:rsidRPr="00FB5ED1">
              <w:rPr>
                <w:rFonts w:asciiTheme="minorHAnsi" w:eastAsia="Times New Roman" w:hAnsiTheme="minorHAnsi" w:cs="Times New Roman"/>
                <w:color w:val="525252"/>
                <w:sz w:val="16"/>
                <w:szCs w:val="20"/>
                <w:lang w:eastAsia="es-MX"/>
              </w:rPr>
              <w:t>Y PERSONAS AGRADABLES </w:t>
            </w:r>
          </w:p>
        </w:tc>
        <w:tc>
          <w:tcPr>
            <w:tcW w:w="1843" w:type="dxa"/>
            <w:hideMark/>
          </w:tcPr>
          <w:p w:rsidR="00AC1793" w:rsidRPr="00AC1793" w:rsidRDefault="00AC1793" w:rsidP="00AC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25252"/>
                <w:sz w:val="18"/>
                <w:szCs w:val="20"/>
                <w:lang w:eastAsia="es-MX"/>
              </w:rPr>
            </w:pPr>
            <w:r w:rsidRPr="00AC1793">
              <w:rPr>
                <w:rFonts w:ascii="Calibri" w:eastAsia="Times New Roman" w:hAnsi="Calibri" w:cs="Times New Roman"/>
                <w:color w:val="525252"/>
                <w:sz w:val="18"/>
                <w:szCs w:val="20"/>
                <w:lang w:eastAsia="es-MX"/>
              </w:rPr>
              <w:t>Estas serán llevadas a cabo de acuerdo a lo indicado o permitido por el agresor. </w:t>
            </w:r>
          </w:p>
          <w:p w:rsidR="00AC1793" w:rsidRPr="00AC1793" w:rsidRDefault="00AC1793" w:rsidP="00AC1793">
            <w:pPr>
              <w:spacing w:line="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25252"/>
                <w:sz w:val="18"/>
                <w:szCs w:val="20"/>
                <w:lang w:eastAsia="es-MX"/>
              </w:rPr>
            </w:pPr>
          </w:p>
        </w:tc>
        <w:tc>
          <w:tcPr>
            <w:tcW w:w="1842" w:type="dxa"/>
            <w:hideMark/>
          </w:tcPr>
          <w:p w:rsidR="00AC1793" w:rsidRPr="00AC1793" w:rsidRDefault="00AC1793" w:rsidP="00BB36D0">
            <w:pPr>
              <w:spacing w:line="0" w:lineRule="atLeas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25252"/>
                <w:sz w:val="18"/>
                <w:szCs w:val="20"/>
                <w:lang w:eastAsia="es-MX"/>
              </w:rPr>
            </w:pPr>
            <w:r w:rsidRPr="00AC1793">
              <w:rPr>
                <w:rFonts w:ascii="Calibri" w:eastAsia="Times New Roman" w:hAnsi="Calibri" w:cs="Times New Roman"/>
                <w:color w:val="525252"/>
                <w:sz w:val="18"/>
                <w:szCs w:val="20"/>
                <w:lang w:eastAsia="es-MX"/>
              </w:rPr>
              <w:t xml:space="preserve">Las víctimas de </w:t>
            </w:r>
            <w:r w:rsidRPr="00BB36D0">
              <w:rPr>
                <w:rFonts w:ascii="Calibri" w:eastAsia="Times New Roman" w:hAnsi="Calibri" w:cs="Times New Roman"/>
                <w:color w:val="525252"/>
                <w:sz w:val="18"/>
                <w:szCs w:val="20"/>
                <w:lang w:eastAsia="es-MX"/>
              </w:rPr>
              <w:t>violencia de género en esta fase ya han dejado de disfrutar las cosas que antes hacía</w:t>
            </w:r>
          </w:p>
        </w:tc>
        <w:tc>
          <w:tcPr>
            <w:tcW w:w="1985" w:type="dxa"/>
            <w:hideMark/>
          </w:tcPr>
          <w:p w:rsidR="00AC1793" w:rsidRPr="00BB36D0" w:rsidRDefault="00BB36D0" w:rsidP="00BB36D0">
            <w:pPr>
              <w:spacing w:line="0" w:lineRule="atLeas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25252"/>
                <w:sz w:val="18"/>
                <w:szCs w:val="20"/>
                <w:lang w:eastAsia="es-MX"/>
              </w:rPr>
            </w:pPr>
            <w:r w:rsidRPr="00BB36D0">
              <w:rPr>
                <w:rFonts w:ascii="Calibri" w:eastAsia="Times New Roman" w:hAnsi="Calibri" w:cs="Times New Roman"/>
                <w:color w:val="525252"/>
                <w:sz w:val="18"/>
                <w:szCs w:val="20"/>
                <w:lang w:eastAsia="es-MX"/>
              </w:rPr>
              <w:t>Sus actividades empiezan a disminuir.</w:t>
            </w:r>
          </w:p>
        </w:tc>
        <w:tc>
          <w:tcPr>
            <w:tcW w:w="2126" w:type="dxa"/>
            <w:hideMark/>
          </w:tcPr>
          <w:p w:rsidR="00AC1793" w:rsidRPr="00BB36D0" w:rsidRDefault="00BB36D0" w:rsidP="00BB36D0">
            <w:pPr>
              <w:spacing w:line="0" w:lineRule="atLeas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525252"/>
                <w:sz w:val="18"/>
                <w:szCs w:val="20"/>
                <w:lang w:eastAsia="es-MX"/>
              </w:rPr>
            </w:pPr>
            <w:r w:rsidRPr="00BB36D0">
              <w:rPr>
                <w:rFonts w:ascii="Calibri" w:eastAsia="Times New Roman" w:hAnsi="Calibri" w:cs="Times New Roman"/>
                <w:color w:val="525252"/>
                <w:sz w:val="18"/>
                <w:szCs w:val="20"/>
                <w:lang w:eastAsia="es-MX"/>
              </w:rPr>
              <w:t>Las alucinaciones que se han desarrollado estás más presentes que su realidad.</w:t>
            </w:r>
          </w:p>
        </w:tc>
        <w:tc>
          <w:tcPr>
            <w:tcW w:w="2019" w:type="dxa"/>
            <w:hideMark/>
          </w:tcPr>
          <w:p w:rsidR="00AC1793" w:rsidRPr="00AC1793" w:rsidRDefault="00BB36D0" w:rsidP="00BB36D0">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4"/>
                <w:lang w:eastAsia="es-MX"/>
              </w:rPr>
            </w:pPr>
            <w:r w:rsidRPr="00BB36D0">
              <w:rPr>
                <w:rFonts w:ascii="Calibri" w:eastAsia="Times New Roman" w:hAnsi="Calibri" w:cs="Times New Roman"/>
                <w:color w:val="525252"/>
                <w:sz w:val="18"/>
                <w:szCs w:val="20"/>
                <w:lang w:eastAsia="es-MX"/>
              </w:rPr>
              <w:t>Totalmente abandona las cosas y personas que le eran gratas y las alucinaciones siempre están presentes</w:t>
            </w:r>
          </w:p>
        </w:tc>
      </w:tr>
    </w:tbl>
    <w:p w:rsidR="008B2351" w:rsidRPr="008B2351" w:rsidRDefault="008B2351" w:rsidP="008B2351">
      <w:pPr>
        <w:jc w:val="both"/>
      </w:pPr>
    </w:p>
    <w:p w:rsidR="008B2351" w:rsidRPr="00F6215F" w:rsidRDefault="008B2351" w:rsidP="00F6215F">
      <w:pPr>
        <w:pStyle w:val="NormalWeb"/>
        <w:shd w:val="clear" w:color="auto" w:fill="CCC0D9" w:themeFill="accent4" w:themeFillTint="66"/>
        <w:spacing w:before="0" w:beforeAutospacing="0" w:after="0" w:afterAutospacing="0"/>
        <w:jc w:val="both"/>
        <w:rPr>
          <w:rFonts w:asciiTheme="minorHAnsi" w:hAnsiTheme="minorHAnsi"/>
          <w:b/>
          <w:color w:val="8064A2" w:themeColor="accent4"/>
          <w:sz w:val="22"/>
          <w:szCs w:val="22"/>
        </w:rPr>
      </w:pPr>
      <w:r w:rsidRPr="008B2351">
        <w:rPr>
          <w:rFonts w:asciiTheme="minorHAnsi" w:hAnsiTheme="minorHAnsi"/>
          <w:sz w:val="22"/>
          <w:szCs w:val="22"/>
        </w:rPr>
        <w:lastRenderedPageBreak/>
        <w:t> </w:t>
      </w:r>
      <w:r w:rsidR="002B5F53" w:rsidRPr="00F6215F">
        <w:rPr>
          <w:rFonts w:asciiTheme="minorHAnsi" w:hAnsiTheme="minorHAnsi"/>
          <w:b/>
          <w:color w:val="8064A2" w:themeColor="accent4"/>
          <w:szCs w:val="22"/>
        </w:rPr>
        <w:t>7. EJEMPLOS DE CASOS.</w:t>
      </w:r>
    </w:p>
    <w:p w:rsidR="002B5F53" w:rsidRPr="00F6215F" w:rsidRDefault="002B5F53" w:rsidP="00F6215F">
      <w:pPr>
        <w:pStyle w:val="NormalWeb"/>
        <w:spacing w:before="0" w:beforeAutospacing="0" w:after="0" w:afterAutospacing="0"/>
        <w:jc w:val="both"/>
        <w:rPr>
          <w:rFonts w:asciiTheme="minorHAnsi" w:hAnsiTheme="minorHAnsi"/>
          <w:b/>
          <w:bCs/>
          <w:color w:val="000000"/>
          <w:sz w:val="10"/>
          <w:szCs w:val="22"/>
          <w:shd w:val="clear" w:color="auto" w:fill="FFFFFF"/>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b/>
          <w:bCs/>
          <w:color w:val="000000"/>
          <w:sz w:val="22"/>
          <w:szCs w:val="22"/>
          <w:shd w:val="clear" w:color="auto" w:fill="FFFFFF"/>
        </w:rPr>
        <w:t>La última víctima de violencia de género: “Mi marido me ha clavado el cuchillo y me ha tirado”.</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bCs/>
          <w:color w:val="444444"/>
          <w:sz w:val="22"/>
          <w:szCs w:val="22"/>
          <w:shd w:val="clear" w:color="auto" w:fill="FFFFFF"/>
        </w:rPr>
        <w:t>Un hombre asesina a su esposa y la lanza por la ventana a una huerta donde la socorrió una vecina. Ella quería separarse.</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b/>
          <w:bCs/>
          <w:color w:val="444444"/>
          <w:sz w:val="22"/>
          <w:szCs w:val="22"/>
          <w:shd w:val="clear" w:color="auto" w:fill="FFFFFF"/>
        </w:rPr>
        <w:t>Él se ha entregado tras el crimen</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t xml:space="preserve">La huerta donde cayó Monika Asenova, la mujer asesinada este 8 de julio por su pareja en Salas de los Infantes (Burgos). En vídeo, el pueblo condena la muerte de la víctima. </w:t>
      </w:r>
      <w:r w:rsidRPr="00F6215F">
        <w:rPr>
          <w:rFonts w:asciiTheme="minorHAnsi" w:hAnsiTheme="minorHAnsi"/>
          <w:color w:val="111111"/>
          <w:sz w:val="22"/>
          <w:szCs w:val="22"/>
          <w:shd w:val="clear" w:color="auto" w:fill="FFFFFF"/>
        </w:rPr>
        <w:t>ANDREA COMAS EFE</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t>La mujer tiró la basura antes de ir por el pan. “¡Pili, Pili!”, le gritaron. “¡En la huerta se oye a una chica!”. Y Pilar Izquierdo, de 80 años, se acercó a la huerta trasera de la casa a la que se accede por una portachuela de apenas un metro. La encontró tumbada entre las hierbas pero aún viva.</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t>—Ay, Monika, ¿qué te ha pasado?, le preguntó la anciana, que lleva el pelo corto y una rebequilla sobre los hombros.</w:t>
      </w:r>
    </w:p>
    <w:p w:rsidR="008B2351" w:rsidRPr="00405303"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t>—Mi marido me ha clavado el cuchillo y me ha tirado, asegura Izquierdo que le respondió la joven, herida ya de muerte, mientras le pedía agua.</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t xml:space="preserve">El cuerpo de Monika Asenova, una búlgara de 29 años, </w:t>
      </w:r>
      <w:hyperlink r:id="rId11" w:history="1">
        <w:r w:rsidRPr="00F6215F">
          <w:rPr>
            <w:rStyle w:val="Hipervnculo"/>
            <w:rFonts w:asciiTheme="minorHAnsi" w:hAnsiTheme="minorHAnsi"/>
            <w:color w:val="016CA2"/>
            <w:sz w:val="22"/>
            <w:szCs w:val="22"/>
            <w:shd w:val="clear" w:color="auto" w:fill="FFFFFF"/>
          </w:rPr>
          <w:t>cayó el lunes desde el primer piso a un tejadillo y de ahí a la tierra</w:t>
        </w:r>
      </w:hyperlink>
      <w:r w:rsidRPr="00F6215F">
        <w:rPr>
          <w:rFonts w:asciiTheme="minorHAnsi" w:hAnsiTheme="minorHAnsi"/>
          <w:color w:val="000000"/>
          <w:sz w:val="22"/>
          <w:szCs w:val="22"/>
          <w:shd w:val="clear" w:color="auto" w:fill="FFFFFF"/>
        </w:rPr>
        <w:t>. Dejó restos de sangre bajo la ventana. Poco después de las 10 de la mañana su marido, el también búlgaro Biser Karadjov, se entregó en el cuartelillo de Salas de los Infantes, un municipio burgalés que roza los 2.000 habitantes, con casas de piedra y arboleda.</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Default="008B2351" w:rsidP="00F6215F">
      <w:pPr>
        <w:pStyle w:val="NormalWeb"/>
        <w:spacing w:before="0" w:beforeAutospacing="0" w:after="0" w:afterAutospacing="0"/>
        <w:jc w:val="both"/>
        <w:rPr>
          <w:rFonts w:asciiTheme="minorHAnsi" w:hAnsiTheme="minorHAnsi"/>
          <w:b/>
          <w:bCs/>
          <w:color w:val="111111"/>
          <w:sz w:val="22"/>
          <w:szCs w:val="22"/>
          <w:shd w:val="clear" w:color="auto" w:fill="E5DFEC"/>
        </w:rPr>
      </w:pPr>
      <w:r w:rsidRPr="00F6215F">
        <w:rPr>
          <w:rFonts w:asciiTheme="minorHAnsi" w:hAnsiTheme="minorHAnsi"/>
          <w:b/>
          <w:bCs/>
          <w:color w:val="111111"/>
          <w:sz w:val="22"/>
          <w:szCs w:val="22"/>
          <w:shd w:val="clear" w:color="auto" w:fill="E5DFEC"/>
        </w:rPr>
        <w:t>UN INCENDIO BAJO SOSPECHA</w:t>
      </w:r>
    </w:p>
    <w:p w:rsidR="00405303" w:rsidRPr="00694C15" w:rsidRDefault="00405303"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E5DFEC"/>
        </w:rPr>
        <w:t xml:space="preserve">El pasado 28 de junio, el día del cumpleaños de su hija menor, la casa de Monika Asenova ardió. Los restos del humo negro permanecían este lunes en el balcón lateral de la vivienda, en la plaza donde este lunes por la noche sus vecinos le rindieron homenaje. “Ni golpes que duelan ni palabras que hieran”, se leía en una de las cartulinas que portaban unas niñas del pueblo. Alrededor de la fecha del incendio que ahora despierta todas las sospechas, ella se mudó a un pueblo vecino con su padre y sus hijas. Según la información oficial del Tribunal Superior, la casa estaba vacía cuando ardió. Ella no estaba en el pueblo. El juzgado abrió </w:t>
      </w:r>
      <w:r w:rsidR="00F6215F" w:rsidRPr="00F6215F">
        <w:rPr>
          <w:rFonts w:asciiTheme="minorHAnsi" w:hAnsiTheme="minorHAnsi"/>
          <w:color w:val="000000"/>
          <w:sz w:val="22"/>
          <w:szCs w:val="22"/>
          <w:shd w:val="clear" w:color="auto" w:fill="E5DFEC"/>
        </w:rPr>
        <w:t>diligencias,</w:t>
      </w:r>
      <w:r w:rsidRPr="00F6215F">
        <w:rPr>
          <w:rFonts w:asciiTheme="minorHAnsi" w:hAnsiTheme="minorHAnsi"/>
          <w:color w:val="000000"/>
          <w:sz w:val="22"/>
          <w:szCs w:val="22"/>
          <w:shd w:val="clear" w:color="auto" w:fill="E5DFEC"/>
        </w:rPr>
        <w:t xml:space="preserve"> pero tras el atestado de la Guardia Civil, se archivaron al no hallarse responsabilidad delictiva. El subdelegado del Gobierno en Burgos, Pedro de La Fuente, explicaba este lunes tras la concentración en Salas de los Infantes que de momento no se han encontrado vínculos con el asesinato de la mujer. Se ha decretado el secreto de sumario.</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396BD7" w:rsidRDefault="008B2351" w:rsidP="00F6215F">
      <w:pPr>
        <w:pStyle w:val="NormalWeb"/>
        <w:spacing w:before="0" w:beforeAutospacing="0" w:after="0" w:afterAutospacing="0"/>
        <w:jc w:val="both"/>
        <w:rPr>
          <w:rFonts w:asciiTheme="minorHAnsi" w:hAnsiTheme="minorHAnsi"/>
          <w:color w:val="000000"/>
          <w:sz w:val="22"/>
          <w:szCs w:val="22"/>
          <w:shd w:val="clear" w:color="auto" w:fill="FFFFFF"/>
        </w:rPr>
      </w:pPr>
      <w:r w:rsidRPr="00F6215F">
        <w:rPr>
          <w:rFonts w:asciiTheme="minorHAnsi" w:hAnsiTheme="minorHAnsi"/>
          <w:color w:val="000000"/>
          <w:sz w:val="22"/>
          <w:szCs w:val="22"/>
          <w:shd w:val="clear" w:color="auto" w:fill="FFFFFF"/>
        </w:rPr>
        <w:t>Pili recuerda de forma difusa que alguien llevó una sábana y la tapó, luego aparecieron los</w:t>
      </w:r>
      <w:r w:rsidR="00F6215F">
        <w:rPr>
          <w:rFonts w:asciiTheme="minorHAnsi" w:hAnsiTheme="minorHAnsi"/>
          <w:sz w:val="22"/>
          <w:szCs w:val="22"/>
        </w:rPr>
        <w:t xml:space="preserve"> </w:t>
      </w:r>
      <w:r w:rsidR="00F6215F" w:rsidRPr="00F6215F">
        <w:rPr>
          <w:rFonts w:asciiTheme="minorHAnsi" w:hAnsiTheme="minorHAnsi"/>
          <w:color w:val="000000"/>
          <w:sz w:val="22"/>
          <w:szCs w:val="22"/>
          <w:shd w:val="clear" w:color="auto" w:fill="FFFFFF"/>
        </w:rPr>
        <w:t>Médicos</w:t>
      </w:r>
      <w:r w:rsidRPr="00F6215F">
        <w:rPr>
          <w:rFonts w:asciiTheme="minorHAnsi" w:hAnsiTheme="minorHAnsi"/>
          <w:color w:val="000000"/>
          <w:sz w:val="22"/>
          <w:szCs w:val="22"/>
          <w:shd w:val="clear" w:color="auto" w:fill="FFFFFF"/>
        </w:rPr>
        <w:t>, después la ambulancia. Por la tarde, bajo una tormenta de verano, seguían allí los agentes de la Guardia Civil recabando pruebas.</w:t>
      </w:r>
    </w:p>
    <w:p w:rsidR="00F6215F" w:rsidRPr="00F6215F" w:rsidRDefault="00F6215F"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t>En un piso de dos plantas de ladrillo visto, en la misma plaza del Ayuntamiento, residía hasta hace poco la pareja, que se mudó al pueblo hace más de una década. La casa aún conserva los restos de un incendio reciente. Tenían dos hijas adolescentes que este lunes estaban en un pueblo a 30 kilómetros con su abuelo materno.</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t>La hija mayor canta y toca el violín, a la segunda también le gusta la música. La víctima organizaba teatros y participaba en el festival de las culturas del pueblo. En las últimas elecciones municipales se presentó como concejala suplente en la lista del PP, que gobierna en el municipio. “No hacía nada más que trabajar para sacar a su familia adelante”, explica el alcalde sustituto, Julián Ruiz (Ciudadanos). El titular, Francisco Azúa (PP), está de vacaciones.</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t>“La primera vez que la vi parecía una niña”, recuerda en su casa, a las afueras del pueblo, Begoña Ruiz, de 59 años. Es la hermana del alcalde. Fue la primera persona que le dio un trabajo a Asenova en el pueblo. Ella no rechazaba ninguno para sacar adelante a la familia: el marido pasaba largas temporadas enfermo.</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t>Jóvenes en Salas de los Infantes poniendo velas en homenaje a la mujer asesinada por su pareja. </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lastRenderedPageBreak/>
        <w:t>Asenova tenía solo 17 años cuando empezó a trabajar en su casa y hacía ya tres que había dado a luz a su hija mayor. Ruiz, compungida, explica que le enseñó a hablar castellano y a planchar. Cuenta su amiga y empleadora que no paraba de trabajar. “Me ayudaba muchísimo, era un cielo”. Ruiz asegura que ella le había confesado alguna agresión del marido. Que le trataba mal y que quería separarse. “Me dijo que él entendía que ella quisiera separarse, que se daba cuenta de que la había perdido y lo aceptaba, pero no era verdad”. No solía hablar de ello. Según su amiga, Asenova vivía desde hacía unas semanas con su padre y las niñas en un pueblo vecino. Y planeaba mudarse con la abuela de las niñas a otra localidad.</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t xml:space="preserve">La mujer </w:t>
      </w:r>
      <w:hyperlink r:id="rId12" w:history="1">
        <w:r w:rsidRPr="00F6215F">
          <w:rPr>
            <w:rStyle w:val="Hipervnculo"/>
            <w:rFonts w:asciiTheme="minorHAnsi" w:hAnsiTheme="minorHAnsi"/>
            <w:color w:val="016CA2"/>
            <w:sz w:val="22"/>
            <w:szCs w:val="22"/>
            <w:shd w:val="clear" w:color="auto" w:fill="FFFFFF"/>
          </w:rPr>
          <w:t>no había presentado ninguna denuncia, como ocurrió en el 80% de los casos</w:t>
        </w:r>
      </w:hyperlink>
      <w:r w:rsidRPr="00F6215F">
        <w:rPr>
          <w:rFonts w:asciiTheme="minorHAnsi" w:hAnsiTheme="minorHAnsi"/>
          <w:color w:val="000000"/>
          <w:sz w:val="22"/>
          <w:szCs w:val="22"/>
          <w:shd w:val="clear" w:color="auto" w:fill="FFFFFF"/>
        </w:rPr>
        <w:t xml:space="preserve"> del millar de asesinadas contabilizadas desde que arrancaron las estadísticas oficiales en 2003. Sí hubo un “conato” de agresión en 2011, según el subdelegado del Gobierno en Burgos, Pedro de la Fuente. Ella le denunció a la Guardia Civil por unas lesiones tras una discusión. Después, según un comunicado del Tribunal Superior de Justicia de Castilla y León, manifestó a los agentes que no quería continuar con la denuncia. En el juzgado dijo que había sido un golpe accidental. El procedimiento se archivó.</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t>Agentes durante la investigación del asesinato de la mujer apuñalada y arrojada por una ventana en Salas de los Infantes (Burgos). </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t xml:space="preserve">Vanessa Lázaro, de 31 años, cuenta que hacía dos que la mujer trabajaba como cajera reponedora en el supermercado Día que hay junto a la plaza donde vivía. “Era muy extrovertida y simpática. Le gustaba disfrutar”. Lázaro seguía el lunes por la tarde mirando hacia la puerta del </w:t>
      </w:r>
      <w:r w:rsidRPr="00F6215F">
        <w:rPr>
          <w:rFonts w:asciiTheme="minorHAnsi" w:hAnsiTheme="minorHAnsi"/>
          <w:i/>
          <w:iCs/>
          <w:color w:val="000000"/>
          <w:sz w:val="22"/>
          <w:szCs w:val="22"/>
          <w:shd w:val="clear" w:color="auto" w:fill="FFFFFF"/>
        </w:rPr>
        <w:t>súper</w:t>
      </w:r>
      <w:r w:rsidRPr="00F6215F">
        <w:rPr>
          <w:rFonts w:asciiTheme="minorHAnsi" w:hAnsiTheme="minorHAnsi"/>
          <w:color w:val="000000"/>
          <w:sz w:val="22"/>
          <w:szCs w:val="22"/>
          <w:shd w:val="clear" w:color="auto" w:fill="FFFFFF"/>
        </w:rPr>
        <w:t>, esperando que Monika entrara en cualquier momento.</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000000"/>
          <w:sz w:val="22"/>
          <w:szCs w:val="22"/>
          <w:shd w:val="clear" w:color="auto" w:fill="FFFFFF"/>
        </w:rPr>
        <w:t xml:space="preserve">Centenares de vecinos se concentraron a las 20.30 en la plaza en silencio, con velas en suelo y flores en un banco. “¿Con quién vamos a ensayar nuestros bailes?”, preguntó en un texto de homenaje que leyó para </w:t>
      </w:r>
      <w:r w:rsidR="00F6215F" w:rsidRPr="00F6215F">
        <w:rPr>
          <w:rFonts w:asciiTheme="minorHAnsi" w:hAnsiTheme="minorHAnsi"/>
          <w:color w:val="000000"/>
          <w:sz w:val="22"/>
          <w:szCs w:val="22"/>
          <w:shd w:val="clear" w:color="auto" w:fill="FFFFFF"/>
        </w:rPr>
        <w:t>todas sus amigas</w:t>
      </w:r>
      <w:r w:rsidRPr="00F6215F">
        <w:rPr>
          <w:rFonts w:asciiTheme="minorHAnsi" w:hAnsiTheme="minorHAnsi"/>
          <w:color w:val="000000"/>
          <w:sz w:val="22"/>
          <w:szCs w:val="22"/>
          <w:shd w:val="clear" w:color="auto" w:fill="FFFFFF"/>
        </w:rPr>
        <w:t xml:space="preserve"> Tanya Davidova con la voz temblorosa: “¿Por qué nunca te quejaste? ¿Por qué nunca nos lo contaste?”.</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16"/>
          <w:szCs w:val="22"/>
        </w:rPr>
      </w:pPr>
      <w:r w:rsidRPr="00F6215F">
        <w:rPr>
          <w:rFonts w:asciiTheme="minorHAnsi" w:hAnsiTheme="minorHAnsi"/>
          <w:color w:val="000000"/>
          <w:sz w:val="22"/>
          <w:szCs w:val="22"/>
          <w:shd w:val="clear" w:color="auto" w:fill="E5DFEC"/>
        </w:rPr>
        <w:t xml:space="preserve">En lo que va de año </w:t>
      </w:r>
      <w:hyperlink r:id="rId13" w:history="1">
        <w:r w:rsidRPr="00F6215F">
          <w:rPr>
            <w:rStyle w:val="Hipervnculo"/>
            <w:rFonts w:asciiTheme="minorHAnsi" w:hAnsiTheme="minorHAnsi"/>
            <w:sz w:val="22"/>
            <w:szCs w:val="22"/>
            <w:shd w:val="clear" w:color="auto" w:fill="E5DFEC"/>
          </w:rPr>
          <w:t>28 mujeres han sido asesinadas por sus parejas o exparejas</w:t>
        </w:r>
      </w:hyperlink>
      <w:r w:rsidRPr="00F6215F">
        <w:rPr>
          <w:rFonts w:asciiTheme="minorHAnsi" w:hAnsiTheme="minorHAnsi"/>
          <w:color w:val="000000"/>
          <w:sz w:val="22"/>
          <w:szCs w:val="22"/>
          <w:shd w:val="clear" w:color="auto" w:fill="E5DFEC"/>
        </w:rPr>
        <w:t>; 1.004 desde que existen cifras oficiales contando con el asesinato de este lunes de Monika Asenova. Hay dos casos en investigación, el de Romina Celeste, asesinada en Lanzarote a principios de año, y el de Lisbete, de 29 años, asesinada en Ayamonte (Huelva). El teléfono de atención a las víctimas es el 016, atiende las 24 horas del día y no deja rastro en la factura, aunque hay que borrarlo del registro de llamadas.</w:t>
      </w:r>
      <w:r w:rsidR="00F6215F">
        <w:rPr>
          <w:rFonts w:asciiTheme="minorHAnsi" w:hAnsiTheme="minorHAnsi"/>
          <w:sz w:val="22"/>
          <w:szCs w:val="22"/>
        </w:rPr>
        <w:t xml:space="preserve"> </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Default="008B2351" w:rsidP="00F6215F">
      <w:pPr>
        <w:pStyle w:val="NormalWeb"/>
        <w:spacing w:before="0" w:beforeAutospacing="0" w:after="0" w:afterAutospacing="0"/>
        <w:jc w:val="both"/>
        <w:rPr>
          <w:rFonts w:asciiTheme="minorHAnsi" w:hAnsiTheme="minorHAnsi"/>
          <w:color w:val="525252"/>
          <w:sz w:val="22"/>
          <w:szCs w:val="22"/>
        </w:rPr>
      </w:pPr>
      <w:r w:rsidRPr="00F6215F">
        <w:rPr>
          <w:rFonts w:asciiTheme="minorHAnsi" w:hAnsiTheme="minorHAnsi"/>
          <w:color w:val="525252"/>
          <w:sz w:val="22"/>
          <w:szCs w:val="22"/>
        </w:rPr>
        <w:t>Tres meses con una víctima de violencia de género protegida por la Guardia Civil.</w:t>
      </w:r>
    </w:p>
    <w:p w:rsidR="00F6215F" w:rsidRPr="00F6215F" w:rsidRDefault="00F6215F" w:rsidP="00F6215F">
      <w:pPr>
        <w:pStyle w:val="NormalWeb"/>
        <w:spacing w:before="0" w:beforeAutospacing="0" w:after="0" w:afterAutospacing="0"/>
        <w:jc w:val="both"/>
        <w:rPr>
          <w:rFonts w:asciiTheme="minorHAnsi" w:hAnsiTheme="minorHAnsi"/>
          <w:sz w:val="10"/>
          <w:szCs w:val="22"/>
        </w:rPr>
      </w:pPr>
    </w:p>
    <w:p w:rsidR="008B2351" w:rsidRDefault="008B2351" w:rsidP="00F6215F">
      <w:pPr>
        <w:pStyle w:val="NormalWeb"/>
        <w:spacing w:before="0" w:beforeAutospacing="0" w:after="0" w:afterAutospacing="0"/>
        <w:jc w:val="both"/>
        <w:rPr>
          <w:rFonts w:asciiTheme="minorHAnsi" w:hAnsiTheme="minorHAnsi"/>
          <w:color w:val="525252"/>
          <w:sz w:val="22"/>
          <w:szCs w:val="22"/>
        </w:rPr>
      </w:pPr>
      <w:r w:rsidRPr="00F6215F">
        <w:rPr>
          <w:rFonts w:asciiTheme="minorHAnsi" w:hAnsiTheme="minorHAnsi"/>
          <w:color w:val="525252"/>
          <w:sz w:val="22"/>
          <w:szCs w:val="22"/>
        </w:rPr>
        <w:t>Lleva en las manos un spray de pimienta y un móvil con 'botón del pánico'. Su vida es un increíble ritual de cautelas. Es una de las 58.092 víctimas con seguimiento policial de España. Convivimos con una para contar cómo vive una mujer que ha estado en riesgo extremo y que estudia defensa personal para protegerse de su agresor. La historia de Teresa.</w:t>
      </w:r>
    </w:p>
    <w:p w:rsidR="00F6215F" w:rsidRPr="00F6215F" w:rsidRDefault="00F6215F" w:rsidP="00F6215F">
      <w:pPr>
        <w:pStyle w:val="NormalWeb"/>
        <w:spacing w:before="0" w:beforeAutospacing="0" w:after="0" w:afterAutospacing="0"/>
        <w:jc w:val="both"/>
        <w:rPr>
          <w:rFonts w:asciiTheme="minorHAnsi" w:hAnsiTheme="minorHAnsi"/>
          <w:sz w:val="10"/>
          <w:szCs w:val="22"/>
        </w:rPr>
      </w:pPr>
    </w:p>
    <w:p w:rsidR="008B2351" w:rsidRDefault="008B2351" w:rsidP="00F6215F">
      <w:pPr>
        <w:pStyle w:val="NormalWeb"/>
        <w:spacing w:before="0" w:beforeAutospacing="0" w:after="0" w:afterAutospacing="0"/>
        <w:jc w:val="both"/>
        <w:rPr>
          <w:rFonts w:asciiTheme="minorHAnsi" w:hAnsiTheme="minorHAnsi"/>
          <w:color w:val="525252"/>
          <w:sz w:val="22"/>
          <w:szCs w:val="22"/>
        </w:rPr>
      </w:pPr>
      <w:r w:rsidRPr="00F6215F">
        <w:rPr>
          <w:rFonts w:asciiTheme="minorHAnsi" w:hAnsiTheme="minorHAnsi"/>
          <w:color w:val="525252"/>
          <w:sz w:val="22"/>
          <w:szCs w:val="22"/>
        </w:rPr>
        <w:t>Teresa se mira en el espejo del pasillo y se ajusta la bufanda. Son las ocho de la mañana y ahí fuera hace mucho frío pero ella no va a salir con guantes. Necesita los dedos desnudos, los dedos sin intermediarios, los dedos libres. Porque en una mano va a llevar un móvil que tiene un botón del pánico y en la otra un spray de defensa personal. Y, a veces, una llave en punta entre los dedos por si él...</w:t>
      </w:r>
    </w:p>
    <w:p w:rsidR="00F6215F" w:rsidRPr="00F6215F" w:rsidRDefault="00F6215F"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-Sé cuántas farolas hay en mi calle: 12. Y cuántos pasos separan cada una: 28.</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-¿Farolas? ¿Por qué?</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-Por si tengo que trepar a ellas si Satanás viene a por mí. Le llamó Satanás por el infierno que viví con él.</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Hace dos años que Teresa va por la calle con un móvil en una mano y un spray en la otra.</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Todos los días.</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Que mira a izquierda y derecha en cuanto abandona el portal.</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Cada vez.</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Que lleva el coche cerrado por dentro.</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Sin excepción.</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Que avisa a la Guardia Civil si va a sitios no controlados.</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Invariablemente.</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Que camina las rotondas en sentido contrario a los coches.</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lastRenderedPageBreak/>
        <w:t>Siempre.</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Que no vuelve a casa sola si es de noche.</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Nunca.</w:t>
      </w:r>
    </w:p>
    <w:p w:rsidR="008B2351" w:rsidRPr="00F6215F" w:rsidRDefault="008B2351" w:rsidP="00F6215F">
      <w:pPr>
        <w:spacing w:after="0" w:line="240" w:lineRule="auto"/>
        <w:jc w:val="both"/>
        <w:rPr>
          <w:sz w:val="10"/>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Hace dos años que Teresa vive con la llave de casa echada por dentro, deja las persianas bajadas cuando no está, ve pasar coches patrulla por su calle, conoce a los guardias civiles de su localidad o pasea a su perro en compañía.</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Teresa es eso y mucho más desde aquel día en que llegó al cuartel de la Guardia Civil con la cara hinchada y dos vacíos, uno el del silencio de su oído derecho reventado y otro asaltando de repente su vida. «No podía creer que la que estaba allí, destrozada, marcada, muerta, era yo».</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Acababa de ser golpeada por su novio en un paraje, no como las otras veces, cuando la aprisionaba contra la pared de casa, la ahogaba, la arrastraba del pelo o le ponía un cuchillo en la cara después de violarla en la cama común. Lo de todos los agresores machistas, los apuntes de Primero de Maltratador. El patrón del patrón.</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Pero aquel día, el del puñetazo, los insultos y el abandono en el campo, algo cambió. Teresa reptó por el suelo medio aturdida, anduvo un rato, paró un coche, fue atendida de sus heridas y denunció.</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Y ahí empezó su otra vida. Una orden de protección para ella y de alejamiento para él con una sentencia de 10 meses de cárcel y un nivel policial de «riesgo extremo». Teresa era una víctima oficial de violencia de género.</w:t>
      </w:r>
    </w:p>
    <w:p w:rsidR="008B2351" w:rsidRPr="00F6215F" w:rsidRDefault="008B2351" w:rsidP="00F6215F">
      <w:pPr>
        <w:pStyle w:val="NormalWeb"/>
        <w:spacing w:before="0" w:beforeAutospacing="0" w:after="0" w:afterAutospacing="0"/>
        <w:jc w:val="both"/>
        <w:rPr>
          <w:rFonts w:asciiTheme="minorHAnsi" w:hAnsiTheme="minorHAnsi"/>
          <w:sz w:val="12"/>
          <w:szCs w:val="22"/>
        </w:rPr>
      </w:pPr>
    </w:p>
    <w:p w:rsidR="008B2351" w:rsidRDefault="008B2351" w:rsidP="00F6215F">
      <w:pPr>
        <w:pStyle w:val="NormalWeb"/>
        <w:spacing w:before="0" w:beforeAutospacing="0" w:after="0" w:afterAutospacing="0"/>
        <w:jc w:val="both"/>
        <w:rPr>
          <w:rFonts w:asciiTheme="minorHAnsi" w:hAnsiTheme="minorHAnsi"/>
          <w:color w:val="525252"/>
          <w:sz w:val="22"/>
          <w:szCs w:val="22"/>
        </w:rPr>
      </w:pPr>
      <w:r w:rsidRPr="00F6215F">
        <w:rPr>
          <w:rFonts w:asciiTheme="minorHAnsi" w:hAnsiTheme="minorHAnsi"/>
          <w:color w:val="525252"/>
          <w:sz w:val="22"/>
          <w:szCs w:val="22"/>
        </w:rPr>
        <w:t>Ésta es la historia de una superviviente de la violencia machista protegida por la Guardia Civil, una de las 58.092 mujeres con seguimiento policial que hay hoy en España.</w:t>
      </w:r>
    </w:p>
    <w:p w:rsidR="00F6215F" w:rsidRPr="00F6215F" w:rsidRDefault="00F6215F" w:rsidP="00F6215F">
      <w:pPr>
        <w:pStyle w:val="NormalWeb"/>
        <w:spacing w:before="0" w:beforeAutospacing="0" w:after="0" w:afterAutospacing="0"/>
        <w:jc w:val="both"/>
        <w:rPr>
          <w:rFonts w:asciiTheme="minorHAnsi" w:hAnsiTheme="minorHAnsi"/>
          <w:sz w:val="10"/>
          <w:szCs w:val="22"/>
        </w:rPr>
      </w:pPr>
    </w:p>
    <w:p w:rsidR="008B2351" w:rsidRDefault="008B2351" w:rsidP="00F6215F">
      <w:pPr>
        <w:pStyle w:val="NormalWeb"/>
        <w:spacing w:before="0" w:beforeAutospacing="0" w:after="0" w:afterAutospacing="0"/>
        <w:jc w:val="both"/>
        <w:rPr>
          <w:rFonts w:asciiTheme="minorHAnsi" w:hAnsiTheme="minorHAnsi"/>
          <w:color w:val="525252"/>
          <w:sz w:val="22"/>
          <w:szCs w:val="22"/>
        </w:rPr>
      </w:pPr>
      <w:r w:rsidRPr="00F6215F">
        <w:rPr>
          <w:rFonts w:asciiTheme="minorHAnsi" w:hAnsiTheme="minorHAnsi"/>
          <w:color w:val="525252"/>
          <w:sz w:val="22"/>
          <w:szCs w:val="22"/>
        </w:rPr>
        <w:t xml:space="preserve">Es la historia de Teresa, que ha permitido a Papel compartir con ella tres meses de su vida actual, un manojo de precauciones, caídas y remontadas, un tiempo de miedos y sustos mezclado con amigos, guardias civiles en el </w:t>
      </w:r>
      <w:r w:rsidR="00694C15" w:rsidRPr="00F6215F">
        <w:rPr>
          <w:rFonts w:asciiTheme="minorHAnsi" w:hAnsiTheme="minorHAnsi"/>
          <w:color w:val="525252"/>
          <w:sz w:val="22"/>
          <w:szCs w:val="22"/>
        </w:rPr>
        <w:t>WhatsApp</w:t>
      </w:r>
      <w:r w:rsidRPr="00F6215F">
        <w:rPr>
          <w:rFonts w:asciiTheme="minorHAnsi" w:hAnsiTheme="minorHAnsi"/>
          <w:color w:val="525252"/>
          <w:sz w:val="22"/>
          <w:szCs w:val="22"/>
        </w:rPr>
        <w:t xml:space="preserve"> y risas. Porque una víctima no es sólo el naufragio. Es también los restos. Y esos flotan.</w:t>
      </w:r>
    </w:p>
    <w:p w:rsidR="00F6215F" w:rsidRPr="00F6215F" w:rsidRDefault="00F6215F" w:rsidP="00F6215F">
      <w:pPr>
        <w:pStyle w:val="NormalWeb"/>
        <w:spacing w:before="0" w:beforeAutospacing="0" w:after="0" w:afterAutospacing="0"/>
        <w:jc w:val="both"/>
        <w:rPr>
          <w:rFonts w:asciiTheme="minorHAnsi" w:hAnsiTheme="minorHAnsi"/>
          <w:color w:val="525252"/>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 xml:space="preserve">Teresa sale del salón y vuelve de la habitación con un librito con rayas horizontales en las hojas. Podría ser un diario, pero no lo es. Hay textos largos y cortos, manualidades escritas sin fecha. Nos enseña la última, de hace unos días. «Nunca digas 'no puedo'; levántate, suspira, sueña y sigue </w:t>
      </w:r>
      <w:r w:rsidR="00694C15" w:rsidRPr="00F6215F">
        <w:rPr>
          <w:rFonts w:asciiTheme="minorHAnsi" w:hAnsiTheme="minorHAnsi"/>
          <w:color w:val="525252"/>
          <w:sz w:val="22"/>
          <w:szCs w:val="22"/>
        </w:rPr>
        <w:t>adelante. La</w:t>
      </w:r>
      <w:r w:rsidRPr="00F6215F">
        <w:rPr>
          <w:rFonts w:asciiTheme="minorHAnsi" w:hAnsiTheme="minorHAnsi"/>
          <w:color w:val="525252"/>
          <w:sz w:val="22"/>
          <w:szCs w:val="22"/>
        </w:rPr>
        <w:t xml:space="preserve"> vida es un regalo».</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Acabamos de volver de pasear al perro. Teresa lo ha llevado con la correa y ha guardado el spray en el abrigo. «Si voy acompañada no me hace falta en la mano». Hemos ido hablando de todo, pero ella ha detectado cada coche de la Guardia Civil o de la Policía Local por lejos que pasara. Algunos llevan una ficha de su maltratador. Y a varias patrullas ella las ha saludado con una mano o una ráfaga de ojos. «Mira, esos son mis 'Joses'». Los Joses, sus agentes.</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La conocimos a primeros de diciembre en un cuartel de la Guardia Civil, la institución que, tras meses de gestiones, nos ha puesto en contacto con Teresa para saber cómo vive una víctima en riesgo y cómo la protege un cuerpo policial.</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D67C9C" w:rsidRPr="00F6215F" w:rsidRDefault="008B2351" w:rsidP="00F6215F">
      <w:pPr>
        <w:pStyle w:val="NormalWeb"/>
        <w:spacing w:before="0" w:beforeAutospacing="0" w:after="0" w:afterAutospacing="0"/>
        <w:jc w:val="both"/>
        <w:rPr>
          <w:rFonts w:asciiTheme="minorHAnsi" w:hAnsiTheme="minorHAnsi"/>
          <w:color w:val="525252"/>
          <w:sz w:val="22"/>
          <w:szCs w:val="22"/>
        </w:rPr>
      </w:pPr>
      <w:r w:rsidRPr="00F6215F">
        <w:rPr>
          <w:rFonts w:asciiTheme="minorHAnsi" w:hAnsiTheme="minorHAnsi"/>
          <w:color w:val="525252"/>
          <w:sz w:val="22"/>
          <w:szCs w:val="22"/>
        </w:rPr>
        <w:t>Estamos en una ciudad de la España interior, la que nunca sale en las noticias. Hoy tampoco. Sólo su Teresa. Es alta, elegante y exquisitamente cortés. Aquella niña Calambres es hoy una mujer con dos carreras, que escucha ópera con los ojos cerrados, lee diarios digitales con el desayuno y ama el arte. «Piedra antigua que hay, piedra que voy a visitar».</w:t>
      </w:r>
    </w:p>
    <w:p w:rsidR="00D67C9C" w:rsidRPr="00F6215F" w:rsidRDefault="00D67C9C"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El primer día que la vimos fue en el cuartel, junto al equipo de agentes que se ocupa de ella. De ella y de otras 240 mujeres. «Un día sin un caso es una alegría», nos dice una guardia civil. Teresa está cohibida, no nos conocemos. Quiere que se visualice la vida de tantas víctimas a través de la suya, pero los periodistas no tenemos buena fama. Aun así, su respeto es apabullante. «Por favor, lo que consideréis. Yo quiero servir de ayuda a las demás y me fío de vosotros».</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Entramos en un despacho lleno de expedientes. Está al final de un corredor y al pasar hemos dejado atrás la estancia donde se reciben las denuncias. Hemos visto, de espaldas, a una mujer…</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 xml:space="preserve">En el despacho, Teresa empieza a contarnos su pasado, una biografía del dolor. El enamoramiento inicial, las primeras grietas, las prohibiciones del patrón, el control del dinero, los golpes, los terrores. A veces llora y aprieta un pañuelo que va humedeciéndose con las horas. Salpica su relato con un agradecimiento en presente a la </w:t>
      </w:r>
      <w:r w:rsidRPr="00F6215F">
        <w:rPr>
          <w:rFonts w:asciiTheme="minorHAnsi" w:hAnsiTheme="minorHAnsi"/>
          <w:color w:val="525252"/>
          <w:sz w:val="22"/>
          <w:szCs w:val="22"/>
        </w:rPr>
        <w:lastRenderedPageBreak/>
        <w:t>Guardia Civil. Será una constante en estos tres meses. «Son mis ángeles. Me salvaron la vida. Y me la siguen salvando».</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Teresa nos enseña un mensaje viejo de su agresor. «Te voy a matar, puta de mierda. Ni se te ocurra denunciar porque te mato».</w:t>
      </w:r>
    </w:p>
    <w:p w:rsidR="008B2351" w:rsidRPr="00F6215F"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Se oyen ruidos en el cuartel, un jaleo de voces y el grito de una mujer. Teresa se sobresalta y nos mira a todos. Es el rostro del pavor. O algo menos espectacular pero más hondo. Es desamparo. Se tapa la cara y agacha la cabeza.</w:t>
      </w:r>
    </w:p>
    <w:p w:rsidR="008B2351" w:rsidRPr="00941C66"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-Tranquila Teresa. Voy a ver qué pasa.</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Un guardia sale del despacho. Le preguntamos si quiere parar. Pero su cortesía puede más que su miedo y nos pide disculpas.</w:t>
      </w:r>
    </w:p>
    <w:p w:rsidR="008B2351" w:rsidRPr="00941C66"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Retoma la narración de sus espantos. «Una vez vi tan cerca la muerte que sentí que Dios estaba allí conmigo. Hablé con Él: 'Que sea lo que tú quieras, pero rápido. Llévame ya'».</w:t>
      </w:r>
    </w:p>
    <w:p w:rsidR="008B2351" w:rsidRPr="00941C66" w:rsidRDefault="008B2351" w:rsidP="00F6215F">
      <w:pPr>
        <w:pStyle w:val="NormalWeb"/>
        <w:spacing w:before="0" w:beforeAutospacing="0" w:after="0" w:afterAutospacing="0"/>
        <w:jc w:val="both"/>
        <w:rPr>
          <w:rFonts w:asciiTheme="minorHAnsi" w:hAnsiTheme="minorHAnsi"/>
          <w:sz w:val="8"/>
          <w:szCs w:val="22"/>
        </w:rPr>
      </w:pPr>
    </w:p>
    <w:p w:rsidR="008B2351" w:rsidRPr="00F6215F" w:rsidRDefault="008B2351" w:rsidP="00F6215F">
      <w:pPr>
        <w:pStyle w:val="NormalWeb"/>
        <w:spacing w:before="0" w:beforeAutospacing="0" w:after="0" w:afterAutospacing="0"/>
        <w:jc w:val="both"/>
        <w:rPr>
          <w:rFonts w:asciiTheme="minorHAnsi" w:hAnsiTheme="minorHAnsi"/>
          <w:color w:val="525252"/>
          <w:sz w:val="22"/>
          <w:szCs w:val="22"/>
        </w:rPr>
      </w:pPr>
      <w:r w:rsidRPr="00F6215F">
        <w:rPr>
          <w:rFonts w:asciiTheme="minorHAnsi" w:hAnsiTheme="minorHAnsi"/>
          <w:color w:val="525252"/>
          <w:sz w:val="22"/>
          <w:szCs w:val="22"/>
        </w:rPr>
        <w:t>ENTRARON CONMIGO A VER A JAVIER, MI CURA. LE DIJE: 'SI ME MATA, OFICIA TÚ MI FUNERAL'. CREO QUE LOS POLICÍAS SE EMOCIONARON.</w:t>
      </w:r>
    </w:p>
    <w:p w:rsidR="002B5F53" w:rsidRPr="00941C66" w:rsidRDefault="002B5F53"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Dios. En los meses que vendrán sabremos de las citas de Teresa con Cristo. Nos mandará fotos de sus visitas a templos y unas pizcas de teología que la confortan. «Si no perdonas, no te reconstruyes. Yo le perdono, pero no olvido. El resto se lo dejo a Dios».</w:t>
      </w:r>
    </w:p>
    <w:p w:rsidR="008B2351" w:rsidRPr="00941C66"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Llegamos al día en que denunció, la mañana en que empezó esta vida. «Yo me quería quedar a dormir aquí en el cuartel, no me quería ir». Los agentes calificaron el caso de «riesgo extremo». Y ahora Teresa cuenta qué significa eso.</w:t>
      </w:r>
    </w:p>
    <w:p w:rsidR="008B2351" w:rsidRPr="001D3C27"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«Los policías estuvieron 48 horas conmigo. Apenas salí el primer día. Sólo me acerqué a la parroquia. Entraron conmigo a ver a Javier, mi cura. Le dije: 'Si me mata, oficia tú mi funeral'. Creo que los policías se emocionaron».</w:t>
      </w:r>
    </w:p>
    <w:p w:rsidR="008B2351" w:rsidRPr="001D3C27"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Teresa se convirtió en una mujer con escolta, casi incómoda por condicionar el trabajo de los policías en vez de al revés. «Había un coche patrulla a todas horas enfrente del portal. Bajé y les dije si querían un café. Sentía que los necesitaba pero no quería dar guerra».</w:t>
      </w:r>
    </w:p>
    <w:p w:rsidR="008B2351" w:rsidRPr="001D3C27"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«El segundo día fui a comer algo con mis amigas y los policías vinieron detrás en el coche, muy despacio. Yo era como una 'yonki'. Volví por la tarde y me metí en casa. Cuando se hizo de noche, bajé y les dije que quería dormir con ellos en el coche. Me contestaron que eso era imposible y que no me preocupara. Entonces les dije: 'Vale, pues aparco mi coche junto al vuestro y duermo a vuestro lado'». Al recordarlo, Teresa esboza la primera sonrisa del día.</w:t>
      </w:r>
    </w:p>
    <w:p w:rsidR="008B2351" w:rsidRPr="001D3C27"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Atardece. Salimos del despacho con Teresa y una agente y nos quedamos un rato más en la puerta del cuartel. Teresa ha vuelto a coger el spray y parece más relajada que esta mañana. Pero cuando estamos a punto de despedirnos, ve a un hombre doblar la esquina y se asusta. «Bufff, perdonad, es que se parece mucho a Satanás».</w:t>
      </w:r>
    </w:p>
    <w:p w:rsidR="008B2351" w:rsidRPr="001D3C27"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La siguiente semana quedamos muy pronto para saber cómo es un día normal en la vida de las 58.092 que no tienen una vida normal.</w:t>
      </w:r>
    </w:p>
    <w:p w:rsidR="008B2351" w:rsidRPr="001D3C27" w:rsidRDefault="008B2351" w:rsidP="00F6215F">
      <w:pPr>
        <w:pStyle w:val="NormalWeb"/>
        <w:spacing w:before="0" w:beforeAutospacing="0" w:after="0" w:afterAutospacing="0"/>
        <w:jc w:val="both"/>
        <w:rPr>
          <w:rFonts w:asciiTheme="minorHAnsi" w:hAnsiTheme="minorHAnsi"/>
          <w:sz w:val="10"/>
          <w:szCs w:val="22"/>
        </w:rPr>
      </w:pPr>
    </w:p>
    <w:p w:rsidR="008B2351" w:rsidRDefault="008B2351" w:rsidP="009E64A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Son las 7.30 horas y Teresa lleva una hora levantada. Se ha tomado un par de cafés y ha leído unos cuantos digitales. Tiene la llave de la puerta de casa metida por dentro. Vemos que tiene el contacto de la Guardia Civil en el «Aa» de la agenda del móvil, la primera llamada.</w:t>
      </w:r>
    </w:p>
    <w:p w:rsidR="009A7B6D" w:rsidRPr="00F6215F" w:rsidRDefault="009A7B6D" w:rsidP="00F6215F">
      <w:pPr>
        <w:pStyle w:val="NormalWeb"/>
        <w:spacing w:before="0" w:beforeAutospacing="0" w:after="0" w:afterAutospacing="0"/>
        <w:jc w:val="center"/>
        <w:rPr>
          <w:rFonts w:asciiTheme="minorHAnsi" w:hAnsiTheme="minorHAnsi"/>
          <w:sz w:val="22"/>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Hoy va a trabajar desde casa. Es autónoma y tiene clientes muy fieles. Aún no lo sabemos, pero en las dos próximas semanas cerrará dos operaciones jugosas. Un buen regalo de Navidad.</w:t>
      </w:r>
    </w:p>
    <w:p w:rsidR="008B2351" w:rsidRPr="001D3C27" w:rsidRDefault="008B2351" w:rsidP="00F6215F">
      <w:pPr>
        <w:pStyle w:val="NormalWeb"/>
        <w:spacing w:before="0" w:beforeAutospacing="0" w:after="0" w:afterAutospacing="0"/>
        <w:jc w:val="both"/>
        <w:rPr>
          <w:rFonts w:asciiTheme="minorHAnsi" w:hAnsiTheme="minorHAnsi"/>
          <w:sz w:val="10"/>
          <w:szCs w:val="22"/>
        </w:rPr>
      </w:pPr>
    </w:p>
    <w:p w:rsidR="008B2351" w:rsidRDefault="008B2351" w:rsidP="00F6215F">
      <w:pPr>
        <w:pStyle w:val="NormalWeb"/>
        <w:spacing w:before="0" w:beforeAutospacing="0" w:after="0" w:afterAutospacing="0"/>
        <w:jc w:val="both"/>
        <w:rPr>
          <w:rFonts w:asciiTheme="minorHAnsi" w:hAnsiTheme="minorHAnsi"/>
          <w:color w:val="525252"/>
          <w:sz w:val="22"/>
          <w:szCs w:val="22"/>
        </w:rPr>
      </w:pPr>
      <w:r w:rsidRPr="00F6215F">
        <w:rPr>
          <w:rFonts w:asciiTheme="minorHAnsi" w:hAnsiTheme="minorHAnsi"/>
          <w:color w:val="525252"/>
          <w:sz w:val="22"/>
          <w:szCs w:val="22"/>
        </w:rPr>
        <w:t>Nos enseña la casa, pulcra, ordenada, poblada por libros y vestida con fotos alegres del pasado de su pasado. Suena Por ti seré de Il Divo. Como cada día desde hace dos años. En la mesilla de la habitación hay una carpeta voluminosa. Es el expediente de su caso. «No lo pierdo de vista. Hay cosas pendientes y una parte de mí está aún muerta. No es el dinero, es honestidad, palabra, honor. Estamos en un mundo de plástico y yo sé que soy de barro. Pero no soy mala persona. Sólo quiero que fluya la justicia».</w:t>
      </w:r>
    </w:p>
    <w:p w:rsidR="001D3C27" w:rsidRPr="001D3C27" w:rsidRDefault="001D3C27"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lastRenderedPageBreak/>
        <w:t>Salimos en coche con ella. Echa el cierre por dentro y coloca junto a la palanca de cambio el teléfono de Atempro, el servicio de la Cruz Roja para las víctimas de violencia machista que las conecta con especialistas ante una emergencia.</w:t>
      </w:r>
    </w:p>
    <w:p w:rsidR="008B2351" w:rsidRPr="003C113C"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Vamos a un restaurante y Teresa elige una mesa con vistas... a la puerta de salida.</w:t>
      </w:r>
    </w:p>
    <w:p w:rsidR="008B2351" w:rsidRPr="003C113C" w:rsidRDefault="008B2351" w:rsidP="00F6215F">
      <w:pPr>
        <w:pStyle w:val="NormalWeb"/>
        <w:spacing w:before="0" w:beforeAutospacing="0" w:after="0" w:afterAutospacing="0"/>
        <w:jc w:val="both"/>
        <w:rPr>
          <w:rFonts w:asciiTheme="minorHAnsi" w:hAnsiTheme="minorHAnsi"/>
          <w:sz w:val="10"/>
          <w:szCs w:val="22"/>
        </w:rPr>
      </w:pPr>
    </w:p>
    <w:p w:rsidR="008B2351"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Pasan los días y Teresa nos va contando sus avances. La terapia con la psicóloga va bien, ha ido de viaje con unos amigos y el trabajo funciona. Pero a mediados de diciembre ocurre algo: «Le he visto».</w:t>
      </w:r>
    </w:p>
    <w:p w:rsidR="003C113C" w:rsidRPr="003C113C" w:rsidRDefault="003C113C"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Volvemos al cuartel y Teresa describe el mazazo. «Fui a un centro comercial que está cerca de casa y de repente vi a 'Satanás'. Entré en pánico. No podía ni respirar. Salí corriendo y fui a refugiarme a un coche de la Policía Local en el que me había fijado al entrar. Me quedé allí con ellos ni sé el tiempo. Llamé a la Guardia Civil y a mis amigas. Me ha revuelto. Él frecuenta mi restaurante favorito, sabe por dónde me muevo. Esto no es muy grande. Sé que va a venir a matarme. Y a mí no me importa morir, me importa que me mate él».</w:t>
      </w:r>
    </w:p>
    <w:p w:rsidR="008B2351" w:rsidRPr="003C113C"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Los guardias civiles comprueban si el lugar está en el radio de los 500 metros de alejamiento que tiene marcados el agresor.</w:t>
      </w:r>
    </w:p>
    <w:p w:rsidR="008B2351" w:rsidRPr="003C113C"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Teresa pasa las Navidades con su familia. Barruntó un viaje, pero al final tomó las uvas en casa con unos amigos inseparables. Es una mujer que vive sola pero no lo está.</w:t>
      </w:r>
    </w:p>
    <w:p w:rsidR="008B2351" w:rsidRPr="00522499"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Le proponemos conocer a uno de sus grupos. Allí están Berta, Pilar, Alicia, Ángeles, Juan, Saúl...</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-Tiene un radar para los coches de la Guardia Civil.</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-Hablamos mucho de su caso. Está presente porque a ella le ha cambiado la vida.</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-Cuando vamos a un sitio concurrido entramos por la puerta donde hay una patrulla. Si no la vemos, ella acaba sabiendo dónde está.</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-No me podía imaginar lo que pasó. Es guapa, tiene buena posición económica y es muy independiente. A mí esto me enseña que nos puede pasar a todas.</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-Es injusto que ella tenga que estar vigilando todo el día. ¿Qué tiene que hacer un maltratador para estar en la cárcel? ¿Matarla?</w:t>
      </w:r>
    </w:p>
    <w:p w:rsidR="008B2351" w:rsidRPr="00522499"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color w:val="525252"/>
          <w:sz w:val="22"/>
          <w:szCs w:val="22"/>
        </w:rPr>
      </w:pPr>
      <w:r w:rsidRPr="00F6215F">
        <w:rPr>
          <w:rFonts w:asciiTheme="minorHAnsi" w:hAnsiTheme="minorHAnsi"/>
          <w:color w:val="525252"/>
          <w:sz w:val="22"/>
          <w:szCs w:val="22"/>
        </w:rPr>
        <w:t>ME HAN ENSEÑADO A NO LLEVAR COLETA, PORQUE ASÍ ES MÁS DIFÍCIL QUE TE AGARRE, Y A NO IR CON CASCOS POR LA CALLE.</w:t>
      </w:r>
    </w:p>
    <w:p w:rsidR="00F2684A" w:rsidRPr="00522499" w:rsidRDefault="00F2684A"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Teresa lleva meses en un curso de defensa personal. Confiesa que no sabe si sería capaz de responder a su agresor, eso del golpe en la garganta o en la base de la nariz. «Me han enseñado a no llevar coleta, porque así es más difícil que te agarre, y a no ir con cascos por la calle. Y a decir '¡fuego!' en vez de '¡socorro!', porque la gente con 'socorro' no acude, pero con 'fuego', sí».</w:t>
      </w:r>
    </w:p>
    <w:p w:rsidR="008B2351" w:rsidRPr="00522499"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 xml:space="preserve">A mediados de </w:t>
      </w:r>
      <w:r w:rsidR="00694C15" w:rsidRPr="00F6215F">
        <w:rPr>
          <w:rFonts w:asciiTheme="minorHAnsi" w:hAnsiTheme="minorHAnsi"/>
          <w:color w:val="525252"/>
          <w:sz w:val="22"/>
          <w:szCs w:val="22"/>
        </w:rPr>
        <w:t>enero, Teresa</w:t>
      </w:r>
      <w:r w:rsidRPr="00F6215F">
        <w:rPr>
          <w:rFonts w:asciiTheme="minorHAnsi" w:hAnsiTheme="minorHAnsi"/>
          <w:color w:val="525252"/>
          <w:sz w:val="22"/>
          <w:szCs w:val="22"/>
        </w:rPr>
        <w:t xml:space="preserve"> celebra su cumple con una cena entre amigos, ese mundo que se turna con las Fuerzas de Seguridad para estar al quite. Será por eso que se ha acercado al cuartel con una ensaimada.</w:t>
      </w:r>
    </w:p>
    <w:p w:rsidR="008B2351" w:rsidRPr="00522499"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Estamos con ella en este día distinto con tantas cosas iguales. El teléfono Atempro está cargándose en el salón. «Lo llevo hasta para tirar la basura». Teresa nunca coge llamadas de números que no conoce y sigue abriendo la puerta de casa con el spray en la mano. Dos vecinos saben su historia. No cotillean. Calman.</w:t>
      </w:r>
    </w:p>
    <w:p w:rsidR="008B2351" w:rsidRPr="00522499"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Teresa tiene un libro abierto. Es una novela histórica. No sería raro si no fuera porque hace dos días que ha vuelto a leer después de dos años. «No leía, pasaba páginas. No me concentraba. Hoy, al fin, sí».</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Antes de salir, guarda en el bolso una copia de la orden de alejamiento atada con un lazo. «Lo hago todos los días. Mi salvoconducto».</w:t>
      </w:r>
    </w:p>
    <w:p w:rsidR="008B2351" w:rsidRPr="00543BC3" w:rsidRDefault="008B2351" w:rsidP="00F6215F">
      <w:pPr>
        <w:pStyle w:val="NormalWeb"/>
        <w:spacing w:before="0" w:beforeAutospacing="0" w:after="0" w:afterAutospacing="0"/>
        <w:jc w:val="both"/>
        <w:rPr>
          <w:rFonts w:asciiTheme="minorHAnsi" w:hAnsiTheme="minorHAnsi"/>
          <w:sz w:val="12"/>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Por la ciudad lo mira todo alrededor. «Antes iba por la calle como Heidi; ahora como un periscopio».</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-Dices que las rotondas te dan miedo. ¿Por qué?</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-Porque en una calle siempre hay algo a lo que subirte. En las rotondas, no.</w:t>
      </w:r>
    </w:p>
    <w:p w:rsidR="008B2351" w:rsidRPr="00543BC3"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Teresa se fija en los contenedores de ropa, una ocasión para encaramarse si aparece el infierno. Y sigue captando con puntería insólita la aparición de cualquier coche policial. «Si no fuera por las patrullas, yo no saldría a la calle. Llevas la muerte en los talones pero sé que con ellos, él no me va a matar».</w:t>
      </w:r>
    </w:p>
    <w:p w:rsidR="008B2351" w:rsidRPr="00F6215F" w:rsidRDefault="008B2351" w:rsidP="00F6215F">
      <w:pPr>
        <w:pStyle w:val="NormalWeb"/>
        <w:spacing w:before="0" w:beforeAutospacing="0" w:after="0" w:afterAutospacing="0"/>
        <w:jc w:val="both"/>
        <w:rPr>
          <w:rFonts w:asciiTheme="minorHAnsi" w:hAnsiTheme="minorHAnsi"/>
          <w:sz w:val="20"/>
          <w:szCs w:val="22"/>
        </w:rPr>
      </w:pPr>
      <w:r w:rsidRPr="00F6215F">
        <w:rPr>
          <w:rFonts w:asciiTheme="minorHAnsi" w:hAnsiTheme="minorHAnsi"/>
          <w:sz w:val="22"/>
          <w:szCs w:val="22"/>
        </w:rPr>
        <w:t> </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lastRenderedPageBreak/>
        <w:t>Matar. Enero ha acabado con seis asesinadas, uno de los peores meses de la historia. Teresa vuelve a recibirnos. Parece herida. «Lo he leído. Me revuelve cuando hay noticias sobre violencia de género; se multiplican las pesadillas. He llegado a cambiarme de camisón dos veces en una noche por el sudor».</w:t>
      </w:r>
    </w:p>
    <w:p w:rsidR="008B2351" w:rsidRPr="00543BC3"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Quizá eso contribuyó a su flacura. La Teresa de hoy es delgada, pero tiene 14 kilos más de los que perdió en los últimos escalones del averno. Igual por eso tardó un año y medio en viajar. O 10 meses en salir a cenar.</w:t>
      </w:r>
    </w:p>
    <w:p w:rsidR="008B2351" w:rsidRPr="00543BC3"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Parece haber un asomo de estrés postraumático, un diagnóstico periodístico con permiso de Alba, la psicóloga de sus mañanas a demanda. ¿Cómo si no entender lo que ha pasado en el quirófano?</w:t>
      </w:r>
    </w:p>
    <w:p w:rsidR="008B2351" w:rsidRPr="00543BC3"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 xml:space="preserve">Es 14 de febrero. Teresa se somete a una operación que sólo requiere anestesia local. Ha avisado a la Guardia Civil, y Servicios Sociales está al tanto. Nos recibe al día siguiente con una venda en la cara y su sonrisa a media asta de casi siempre. «Ayer fue todo bien, pero hubo un rato... Cuando vi los </w:t>
      </w:r>
      <w:r w:rsidR="00543BC3" w:rsidRPr="00F6215F">
        <w:rPr>
          <w:rFonts w:asciiTheme="minorHAnsi" w:hAnsiTheme="minorHAnsi"/>
          <w:color w:val="525252"/>
          <w:sz w:val="22"/>
          <w:szCs w:val="22"/>
        </w:rPr>
        <w:t>instrumentos</w:t>
      </w:r>
      <w:r w:rsidRPr="00F6215F">
        <w:rPr>
          <w:rFonts w:asciiTheme="minorHAnsi" w:hAnsiTheme="minorHAnsi"/>
          <w:color w:val="525252"/>
          <w:sz w:val="22"/>
          <w:szCs w:val="22"/>
        </w:rPr>
        <w:t xml:space="preserve"> les pedí a los médicos que los taparan porque había cosas afiladas que me recordaban a los cuchillos. Y me operaron de lado».</w:t>
      </w:r>
    </w:p>
    <w:p w:rsidR="008B2351" w:rsidRPr="00543BC3" w:rsidRDefault="008B2351" w:rsidP="00F6215F">
      <w:pPr>
        <w:pStyle w:val="NormalWeb"/>
        <w:spacing w:before="0" w:beforeAutospacing="0" w:after="0" w:afterAutospacing="0"/>
        <w:jc w:val="both"/>
        <w:rPr>
          <w:rFonts w:asciiTheme="minorHAnsi" w:hAnsiTheme="minorHAnsi"/>
          <w:sz w:val="8"/>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-¿De lado</w:t>
      </w:r>
      <w:r w:rsidR="00543BC3" w:rsidRPr="00F6215F">
        <w:rPr>
          <w:rFonts w:asciiTheme="minorHAnsi" w:hAnsiTheme="minorHAnsi"/>
          <w:color w:val="525252"/>
          <w:sz w:val="22"/>
          <w:szCs w:val="22"/>
        </w:rPr>
        <w:t>? ¿</w:t>
      </w:r>
      <w:r w:rsidRPr="00F6215F">
        <w:rPr>
          <w:rFonts w:asciiTheme="minorHAnsi" w:hAnsiTheme="minorHAnsi"/>
          <w:color w:val="525252"/>
          <w:sz w:val="22"/>
          <w:szCs w:val="22"/>
        </w:rPr>
        <w:t>Por qué?</w:t>
      </w:r>
    </w:p>
    <w:p w:rsidR="008B2351" w:rsidRDefault="008B2351" w:rsidP="00F6215F">
      <w:pPr>
        <w:pStyle w:val="NormalWeb"/>
        <w:spacing w:before="0" w:beforeAutospacing="0" w:after="0" w:afterAutospacing="0"/>
        <w:jc w:val="both"/>
        <w:rPr>
          <w:rFonts w:asciiTheme="minorHAnsi" w:hAnsiTheme="minorHAnsi"/>
          <w:color w:val="525252"/>
          <w:sz w:val="22"/>
          <w:szCs w:val="22"/>
        </w:rPr>
      </w:pPr>
      <w:r w:rsidRPr="00F6215F">
        <w:rPr>
          <w:rFonts w:asciiTheme="minorHAnsi" w:hAnsiTheme="minorHAnsi"/>
          <w:color w:val="525252"/>
          <w:sz w:val="22"/>
          <w:szCs w:val="22"/>
        </w:rPr>
        <w:t>-Porque no me puedo tumbar boca arriba. Me recuerda cuando él me forzaba a tener sexo.</w:t>
      </w:r>
    </w:p>
    <w:p w:rsidR="00543BC3" w:rsidRPr="00543BC3" w:rsidRDefault="00543BC3"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543BC3">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Salimos al sol y todo tiene otra pinta. Risas. Y un plan para hacer un viaje a Beirut con una pareja amiga. Julia y María pasan en la patrulla y hablan con Teresa.</w:t>
      </w:r>
    </w:p>
    <w:p w:rsidR="008B2351" w:rsidRPr="00543BC3" w:rsidRDefault="008B2351" w:rsidP="00543BC3">
      <w:pPr>
        <w:pStyle w:val="NormalWeb"/>
        <w:spacing w:before="0" w:beforeAutospacing="0" w:after="0" w:afterAutospacing="0"/>
        <w:jc w:val="both"/>
        <w:rPr>
          <w:rFonts w:asciiTheme="minorHAnsi" w:hAnsiTheme="minorHAnsi"/>
          <w:sz w:val="10"/>
          <w:szCs w:val="22"/>
        </w:rPr>
      </w:pPr>
    </w:p>
    <w:p w:rsidR="008B2351" w:rsidRPr="00F6215F" w:rsidRDefault="008B2351" w:rsidP="00543BC3">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-Hombre, a Beirut... ¿Y no podrías elegir un destino más tranquilito, tipo Toledo?</w:t>
      </w:r>
    </w:p>
    <w:p w:rsidR="00543BC3" w:rsidRDefault="00694C15" w:rsidP="00543BC3">
      <w:pPr>
        <w:pStyle w:val="NormalWeb"/>
        <w:spacing w:before="0" w:beforeAutospacing="0" w:after="0" w:afterAutospacing="0"/>
        <w:jc w:val="right"/>
        <w:rPr>
          <w:rFonts w:asciiTheme="minorHAnsi" w:hAnsiTheme="minorHAnsi"/>
          <w:sz w:val="22"/>
          <w:szCs w:val="22"/>
        </w:rPr>
      </w:pPr>
      <w:r w:rsidRPr="00F6215F">
        <w:rPr>
          <w:rFonts w:asciiTheme="minorHAnsi" w:hAnsiTheme="minorHAnsi"/>
          <w:noProof/>
          <w:color w:val="525252"/>
          <w:sz w:val="22"/>
          <w:szCs w:val="22"/>
        </w:rPr>
        <w:drawing>
          <wp:anchor distT="0" distB="0" distL="114300" distR="114300" simplePos="0" relativeHeight="251659264" behindDoc="0" locked="0" layoutInCell="1" allowOverlap="1" wp14:anchorId="1DCB3151" wp14:editId="172FA15B">
            <wp:simplePos x="0" y="0"/>
            <wp:positionH relativeFrom="column">
              <wp:posOffset>1409700</wp:posOffset>
            </wp:positionH>
            <wp:positionV relativeFrom="paragraph">
              <wp:posOffset>144780</wp:posOffset>
            </wp:positionV>
            <wp:extent cx="3279775" cy="2171700"/>
            <wp:effectExtent l="0" t="0" r="0" b="0"/>
            <wp:wrapNone/>
            <wp:docPr id="2" name="Imagen 2" descr="https://lh6.googleusercontent.com/tkTAhttQRUXw_7GaNEXUjkE-yVCwv2sr9D10_2imT4xJULb7ml95cXNEWdDFaerFog2jFMpqyItzfnB2wfXaRhBvgKOYvxI2F9r2naqQHgEEho40Xon3GDwfGm-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tkTAhttQRUXw_7GaNEXUjkE-yVCwv2sr9D10_2imT4xJULb7ml95cXNEWdDFaerFog2jFMpqyItzfnB2wfXaRhBvgKOYvxI2F9r2naqQHgEEho40Xon3GDwfGm-OR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977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B6D" w:rsidRDefault="009A7B6D" w:rsidP="00543BC3">
      <w:pPr>
        <w:pStyle w:val="NormalWeb"/>
        <w:spacing w:before="0" w:beforeAutospacing="0" w:after="0" w:afterAutospacing="0"/>
        <w:jc w:val="both"/>
        <w:rPr>
          <w:rFonts w:asciiTheme="minorHAnsi" w:hAnsiTheme="minorHAnsi"/>
          <w:color w:val="525252"/>
          <w:sz w:val="22"/>
          <w:szCs w:val="22"/>
        </w:rPr>
      </w:pPr>
    </w:p>
    <w:p w:rsidR="009A7B6D" w:rsidRDefault="009A7B6D" w:rsidP="00543BC3">
      <w:pPr>
        <w:pStyle w:val="NormalWeb"/>
        <w:spacing w:before="0" w:beforeAutospacing="0" w:after="0" w:afterAutospacing="0"/>
        <w:jc w:val="both"/>
        <w:rPr>
          <w:rFonts w:asciiTheme="minorHAnsi" w:hAnsiTheme="minorHAnsi"/>
          <w:color w:val="525252"/>
          <w:sz w:val="22"/>
          <w:szCs w:val="22"/>
        </w:rPr>
      </w:pPr>
    </w:p>
    <w:p w:rsidR="009A7B6D" w:rsidRDefault="009A7B6D" w:rsidP="00543BC3">
      <w:pPr>
        <w:pStyle w:val="NormalWeb"/>
        <w:spacing w:before="0" w:beforeAutospacing="0" w:after="0" w:afterAutospacing="0"/>
        <w:jc w:val="both"/>
        <w:rPr>
          <w:rFonts w:asciiTheme="minorHAnsi" w:hAnsiTheme="minorHAnsi"/>
          <w:color w:val="525252"/>
          <w:sz w:val="22"/>
          <w:szCs w:val="22"/>
        </w:rPr>
      </w:pPr>
    </w:p>
    <w:p w:rsidR="009A7B6D" w:rsidRDefault="009A7B6D" w:rsidP="00543BC3">
      <w:pPr>
        <w:pStyle w:val="NormalWeb"/>
        <w:spacing w:before="0" w:beforeAutospacing="0" w:after="0" w:afterAutospacing="0"/>
        <w:jc w:val="both"/>
        <w:rPr>
          <w:rFonts w:asciiTheme="minorHAnsi" w:hAnsiTheme="minorHAnsi"/>
          <w:color w:val="525252"/>
          <w:sz w:val="22"/>
          <w:szCs w:val="22"/>
        </w:rPr>
      </w:pPr>
    </w:p>
    <w:p w:rsidR="009A7B6D" w:rsidRDefault="009A7B6D" w:rsidP="00543BC3">
      <w:pPr>
        <w:pStyle w:val="NormalWeb"/>
        <w:spacing w:before="0" w:beforeAutospacing="0" w:after="0" w:afterAutospacing="0"/>
        <w:jc w:val="both"/>
        <w:rPr>
          <w:rFonts w:asciiTheme="minorHAnsi" w:hAnsiTheme="minorHAnsi"/>
          <w:color w:val="525252"/>
          <w:sz w:val="22"/>
          <w:szCs w:val="22"/>
        </w:rPr>
      </w:pPr>
    </w:p>
    <w:p w:rsidR="009A7B6D" w:rsidRDefault="009A7B6D" w:rsidP="00543BC3">
      <w:pPr>
        <w:pStyle w:val="NormalWeb"/>
        <w:spacing w:before="0" w:beforeAutospacing="0" w:after="0" w:afterAutospacing="0"/>
        <w:jc w:val="both"/>
        <w:rPr>
          <w:rFonts w:asciiTheme="minorHAnsi" w:hAnsiTheme="minorHAnsi"/>
          <w:color w:val="525252"/>
          <w:sz w:val="22"/>
          <w:szCs w:val="22"/>
        </w:rPr>
      </w:pPr>
    </w:p>
    <w:p w:rsidR="009A7B6D" w:rsidRDefault="009A7B6D" w:rsidP="00543BC3">
      <w:pPr>
        <w:pStyle w:val="NormalWeb"/>
        <w:spacing w:before="0" w:beforeAutospacing="0" w:after="0" w:afterAutospacing="0"/>
        <w:jc w:val="both"/>
        <w:rPr>
          <w:rFonts w:asciiTheme="minorHAnsi" w:hAnsiTheme="minorHAnsi"/>
          <w:color w:val="525252"/>
          <w:sz w:val="22"/>
          <w:szCs w:val="22"/>
        </w:rPr>
      </w:pPr>
    </w:p>
    <w:p w:rsidR="00A32ADE" w:rsidRDefault="00A32ADE" w:rsidP="00543BC3">
      <w:pPr>
        <w:pStyle w:val="NormalWeb"/>
        <w:spacing w:before="0" w:beforeAutospacing="0" w:after="0" w:afterAutospacing="0"/>
        <w:jc w:val="both"/>
        <w:rPr>
          <w:rFonts w:asciiTheme="minorHAnsi" w:hAnsiTheme="minorHAnsi"/>
          <w:color w:val="525252"/>
          <w:sz w:val="22"/>
          <w:szCs w:val="22"/>
        </w:rPr>
      </w:pPr>
    </w:p>
    <w:p w:rsidR="00A32ADE" w:rsidRDefault="00A32ADE" w:rsidP="00543BC3">
      <w:pPr>
        <w:pStyle w:val="NormalWeb"/>
        <w:spacing w:before="0" w:beforeAutospacing="0" w:after="0" w:afterAutospacing="0"/>
        <w:jc w:val="both"/>
        <w:rPr>
          <w:rFonts w:asciiTheme="minorHAnsi" w:hAnsiTheme="minorHAnsi"/>
          <w:color w:val="525252"/>
          <w:sz w:val="22"/>
          <w:szCs w:val="22"/>
        </w:rPr>
      </w:pPr>
    </w:p>
    <w:p w:rsidR="00A32ADE" w:rsidRDefault="00A32ADE" w:rsidP="00543BC3">
      <w:pPr>
        <w:pStyle w:val="NormalWeb"/>
        <w:spacing w:before="0" w:beforeAutospacing="0" w:after="0" w:afterAutospacing="0"/>
        <w:jc w:val="both"/>
        <w:rPr>
          <w:rFonts w:asciiTheme="minorHAnsi" w:hAnsiTheme="minorHAnsi"/>
          <w:color w:val="525252"/>
          <w:sz w:val="22"/>
          <w:szCs w:val="22"/>
        </w:rPr>
      </w:pPr>
    </w:p>
    <w:p w:rsidR="00A32ADE" w:rsidRDefault="00A32ADE" w:rsidP="00543BC3">
      <w:pPr>
        <w:pStyle w:val="NormalWeb"/>
        <w:spacing w:before="0" w:beforeAutospacing="0" w:after="0" w:afterAutospacing="0"/>
        <w:jc w:val="both"/>
        <w:rPr>
          <w:rFonts w:asciiTheme="minorHAnsi" w:hAnsiTheme="minorHAnsi"/>
          <w:color w:val="525252"/>
          <w:sz w:val="22"/>
          <w:szCs w:val="22"/>
        </w:rPr>
      </w:pPr>
    </w:p>
    <w:p w:rsidR="009A7B6D" w:rsidRDefault="009A7B6D" w:rsidP="00543BC3">
      <w:pPr>
        <w:pStyle w:val="NormalWeb"/>
        <w:spacing w:before="0" w:beforeAutospacing="0" w:after="0" w:afterAutospacing="0"/>
        <w:jc w:val="both"/>
        <w:rPr>
          <w:rFonts w:asciiTheme="minorHAnsi" w:hAnsiTheme="minorHAnsi"/>
          <w:color w:val="525252"/>
          <w:sz w:val="22"/>
          <w:szCs w:val="22"/>
        </w:rPr>
      </w:pPr>
    </w:p>
    <w:p w:rsidR="008B2351" w:rsidRPr="00F6215F" w:rsidRDefault="008B2351" w:rsidP="00543BC3">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Amiga de Teresa</w:t>
      </w:r>
    </w:p>
    <w:p w:rsidR="008B2351" w:rsidRPr="00F6215F" w:rsidRDefault="008B2351" w:rsidP="00543BC3">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 xml:space="preserve">Más risas. Las dos guardias civiles y sus compañeros Alberto y Estela conocen a Teresa desde hace dos años, contactan con ella y de vez en cuando le piden que se pase por el cuartel. Eso cuando no es Teresa la que se presenta con algún dulce. «Nosotras conocemos a las víctimas en su punto más </w:t>
      </w:r>
      <w:r w:rsidR="00543BC3" w:rsidRPr="00F6215F">
        <w:rPr>
          <w:rFonts w:asciiTheme="minorHAnsi" w:hAnsiTheme="minorHAnsi"/>
          <w:color w:val="525252"/>
          <w:sz w:val="22"/>
          <w:szCs w:val="22"/>
        </w:rPr>
        <w:t>bajo. Te</w:t>
      </w:r>
      <w:r w:rsidRPr="00F6215F">
        <w:rPr>
          <w:rFonts w:asciiTheme="minorHAnsi" w:hAnsiTheme="minorHAnsi"/>
          <w:color w:val="525252"/>
          <w:sz w:val="22"/>
          <w:szCs w:val="22"/>
        </w:rPr>
        <w:t xml:space="preserve"> miran y no te ven. Los primeros días Teresa no podía ni hablar, era un aggg, aggg. Ahora es otra, ha evolucionado mucho. La llamamos cada cierto tiempo, pero no todos los días porque la puede </w:t>
      </w:r>
      <w:r w:rsidR="00694C15" w:rsidRPr="00F6215F">
        <w:rPr>
          <w:rFonts w:asciiTheme="minorHAnsi" w:hAnsiTheme="minorHAnsi"/>
          <w:color w:val="525252"/>
          <w:sz w:val="22"/>
          <w:szCs w:val="22"/>
        </w:rPr>
        <w:t>re victimizar</w:t>
      </w:r>
      <w:r w:rsidRPr="00F6215F">
        <w:rPr>
          <w:rFonts w:asciiTheme="minorHAnsi" w:hAnsiTheme="minorHAnsi"/>
          <w:color w:val="525252"/>
          <w:sz w:val="22"/>
          <w:szCs w:val="22"/>
        </w:rPr>
        <w:t>. Eso pasa con muchas mujeres».</w:t>
      </w:r>
    </w:p>
    <w:p w:rsidR="008B2351" w:rsidRPr="00543BC3"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El fotógrafo cuida la intimidad del trío. Y dispara. Pero, como dice su colega Nacho Álvarez, «la suerte de ser fotógrafo es que cuando apuntas y disparas, todo se vuelve inmortal».</w:t>
      </w:r>
    </w:p>
    <w:p w:rsidR="008B2351" w:rsidRPr="00543BC3" w:rsidRDefault="008B2351" w:rsidP="00F6215F">
      <w:pPr>
        <w:pStyle w:val="NormalWeb"/>
        <w:spacing w:before="0" w:beforeAutospacing="0" w:after="0" w:afterAutospacing="0"/>
        <w:jc w:val="both"/>
        <w:rPr>
          <w:rFonts w:asciiTheme="minorHAnsi" w:hAnsiTheme="minorHAnsi"/>
          <w:sz w:val="10"/>
          <w:szCs w:val="22"/>
        </w:rPr>
      </w:pP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La orden de alejamiento caduca en abril y Teresa tiene ese mes marcado en su presente. Quiere adoptar un perro adiestrado para proteger a víctimas de violencia machista. Y enrejar las ventanas de casa. Las guardias civiles le dicen que seguirán protegiéndola y Teresa, la amable Teresa, se lo agradece.</w:t>
      </w:r>
    </w:p>
    <w:p w:rsidR="008B2351" w:rsidRPr="00F6215F" w:rsidRDefault="008B2351" w:rsidP="00F6215F">
      <w:pPr>
        <w:pStyle w:val="NormalWeb"/>
        <w:spacing w:before="0" w:beforeAutospacing="0" w:after="0" w:afterAutospacing="0"/>
        <w:jc w:val="both"/>
        <w:rPr>
          <w:rFonts w:asciiTheme="minorHAnsi" w:hAnsiTheme="minorHAnsi"/>
          <w:sz w:val="22"/>
          <w:szCs w:val="22"/>
        </w:rPr>
      </w:pPr>
      <w:r w:rsidRPr="00F6215F">
        <w:rPr>
          <w:rFonts w:asciiTheme="minorHAnsi" w:hAnsiTheme="minorHAnsi"/>
          <w:color w:val="525252"/>
          <w:sz w:val="22"/>
          <w:szCs w:val="22"/>
        </w:rPr>
        <w:t>Pero un rictus de quebranto le regresa.</w:t>
      </w:r>
    </w:p>
    <w:p w:rsidR="008B2351" w:rsidRPr="00543BC3" w:rsidRDefault="008B2351" w:rsidP="00F6215F">
      <w:pPr>
        <w:pStyle w:val="NormalWeb"/>
        <w:spacing w:before="0" w:beforeAutospacing="0" w:after="0" w:afterAutospacing="0"/>
        <w:jc w:val="both"/>
        <w:rPr>
          <w:rFonts w:asciiTheme="minorHAnsi" w:hAnsiTheme="minorHAnsi"/>
          <w:sz w:val="10"/>
          <w:szCs w:val="22"/>
        </w:rPr>
      </w:pPr>
    </w:p>
    <w:p w:rsidR="003C2676" w:rsidRDefault="008B2351" w:rsidP="00F6215F">
      <w:pPr>
        <w:pStyle w:val="NormalWeb"/>
        <w:spacing w:before="0" w:beforeAutospacing="0" w:after="0" w:afterAutospacing="0"/>
        <w:jc w:val="both"/>
        <w:rPr>
          <w:rFonts w:asciiTheme="minorHAnsi" w:hAnsiTheme="minorHAnsi"/>
          <w:color w:val="525252"/>
          <w:sz w:val="16"/>
          <w:szCs w:val="22"/>
        </w:rPr>
      </w:pPr>
      <w:r w:rsidRPr="00F6215F">
        <w:rPr>
          <w:rFonts w:asciiTheme="minorHAnsi" w:hAnsiTheme="minorHAnsi"/>
          <w:color w:val="525252"/>
          <w:sz w:val="22"/>
          <w:szCs w:val="22"/>
        </w:rPr>
        <w:t>-Me pregunto qué pasa con las víctimas cuando el agresor sale de la cárcel o termina su orden de alejamiento. ¿Quién es el que deja de estar libre? Porque yo no vivo, yo dejo que los días pasen por mí.</w:t>
      </w:r>
      <w:r w:rsidR="001730DB">
        <w:rPr>
          <w:rFonts w:asciiTheme="minorHAnsi" w:hAnsiTheme="minorHAnsi"/>
          <w:color w:val="525252"/>
          <w:sz w:val="22"/>
          <w:szCs w:val="22"/>
        </w:rPr>
        <w:t xml:space="preserve"> </w:t>
      </w:r>
      <w:r w:rsidR="001730DB">
        <w:rPr>
          <w:rFonts w:asciiTheme="minorHAnsi" w:hAnsiTheme="minorHAnsi"/>
          <w:color w:val="525252"/>
          <w:sz w:val="16"/>
          <w:szCs w:val="22"/>
        </w:rPr>
        <w:t>(10).</w:t>
      </w:r>
    </w:p>
    <w:p w:rsidR="009A7B6D" w:rsidRDefault="009A7B6D" w:rsidP="00F6215F">
      <w:pPr>
        <w:pStyle w:val="NormalWeb"/>
        <w:spacing w:before="0" w:beforeAutospacing="0" w:after="0" w:afterAutospacing="0"/>
        <w:jc w:val="both"/>
        <w:rPr>
          <w:rFonts w:asciiTheme="minorHAnsi" w:hAnsiTheme="minorHAnsi"/>
          <w:color w:val="525252"/>
          <w:sz w:val="16"/>
          <w:szCs w:val="22"/>
        </w:rPr>
      </w:pPr>
    </w:p>
    <w:p w:rsidR="00A32ADE" w:rsidRDefault="00A32ADE" w:rsidP="00F6215F">
      <w:pPr>
        <w:pStyle w:val="NormalWeb"/>
        <w:spacing w:before="0" w:beforeAutospacing="0" w:after="0" w:afterAutospacing="0"/>
        <w:jc w:val="both"/>
        <w:rPr>
          <w:rFonts w:asciiTheme="minorHAnsi" w:hAnsiTheme="minorHAnsi"/>
          <w:color w:val="525252"/>
          <w:sz w:val="16"/>
          <w:szCs w:val="22"/>
        </w:rPr>
      </w:pPr>
    </w:p>
    <w:p w:rsidR="00A32ADE" w:rsidRDefault="00A32ADE" w:rsidP="00F6215F">
      <w:pPr>
        <w:pStyle w:val="NormalWeb"/>
        <w:spacing w:before="0" w:beforeAutospacing="0" w:after="0" w:afterAutospacing="0"/>
        <w:jc w:val="both"/>
        <w:rPr>
          <w:rFonts w:asciiTheme="minorHAnsi" w:hAnsiTheme="minorHAnsi"/>
          <w:color w:val="525252"/>
          <w:sz w:val="16"/>
          <w:szCs w:val="22"/>
        </w:rPr>
      </w:pPr>
    </w:p>
    <w:p w:rsidR="00A32ADE" w:rsidRDefault="00A32ADE" w:rsidP="00F6215F">
      <w:pPr>
        <w:pStyle w:val="NormalWeb"/>
        <w:spacing w:before="0" w:beforeAutospacing="0" w:after="0" w:afterAutospacing="0"/>
        <w:jc w:val="both"/>
        <w:rPr>
          <w:rFonts w:asciiTheme="minorHAnsi" w:hAnsiTheme="minorHAnsi"/>
          <w:color w:val="525252"/>
          <w:sz w:val="16"/>
          <w:szCs w:val="22"/>
        </w:rPr>
      </w:pPr>
    </w:p>
    <w:p w:rsidR="00A32ADE" w:rsidRDefault="00A32ADE" w:rsidP="00F6215F">
      <w:pPr>
        <w:pStyle w:val="NormalWeb"/>
        <w:spacing w:before="0" w:beforeAutospacing="0" w:after="0" w:afterAutospacing="0"/>
        <w:jc w:val="both"/>
        <w:rPr>
          <w:rFonts w:asciiTheme="minorHAnsi" w:hAnsiTheme="minorHAnsi"/>
          <w:color w:val="525252"/>
          <w:sz w:val="16"/>
          <w:szCs w:val="22"/>
        </w:rPr>
      </w:pPr>
    </w:p>
    <w:p w:rsidR="009E64AF" w:rsidRPr="009A7B6D" w:rsidRDefault="009E64AF" w:rsidP="00F6215F">
      <w:pPr>
        <w:pStyle w:val="NormalWeb"/>
        <w:spacing w:before="0" w:beforeAutospacing="0" w:after="0" w:afterAutospacing="0"/>
        <w:jc w:val="both"/>
        <w:rPr>
          <w:rFonts w:asciiTheme="minorHAnsi" w:hAnsiTheme="minorHAnsi"/>
          <w:color w:val="525252"/>
          <w:sz w:val="16"/>
          <w:szCs w:val="22"/>
        </w:rPr>
      </w:pPr>
    </w:p>
    <w:p w:rsidR="008B2351" w:rsidRPr="00EA224E" w:rsidRDefault="008B2351" w:rsidP="003C2676">
      <w:pPr>
        <w:pStyle w:val="NormalWeb"/>
        <w:shd w:val="clear" w:color="auto" w:fill="CCC0D9" w:themeFill="accent4" w:themeFillTint="66"/>
        <w:spacing w:before="0" w:beforeAutospacing="0" w:after="0" w:afterAutospacing="0"/>
        <w:jc w:val="both"/>
        <w:rPr>
          <w:rFonts w:asciiTheme="minorHAnsi" w:hAnsiTheme="minorHAnsi" w:cs="Arial"/>
          <w:b/>
          <w:color w:val="8064A2" w:themeColor="accent4"/>
          <w:szCs w:val="22"/>
        </w:rPr>
      </w:pPr>
      <w:r w:rsidRPr="00EA224E">
        <w:rPr>
          <w:rFonts w:asciiTheme="minorHAnsi" w:hAnsiTheme="minorHAnsi"/>
          <w:b/>
          <w:szCs w:val="22"/>
        </w:rPr>
        <w:lastRenderedPageBreak/>
        <w:t> </w:t>
      </w:r>
      <w:r w:rsidR="003C2676" w:rsidRPr="00EA224E">
        <w:rPr>
          <w:rFonts w:asciiTheme="minorHAnsi" w:hAnsiTheme="minorHAnsi"/>
          <w:b/>
          <w:color w:val="8064A2" w:themeColor="accent4"/>
          <w:szCs w:val="22"/>
        </w:rPr>
        <w:t>8. RECOMENDACIONES PARA EL TRATAMIENTO.</w:t>
      </w:r>
    </w:p>
    <w:p w:rsidR="00D62F26" w:rsidRPr="00C85D60" w:rsidRDefault="00D62F26" w:rsidP="008B2351">
      <w:pPr>
        <w:pStyle w:val="NormalWeb"/>
        <w:spacing w:before="0" w:beforeAutospacing="0" w:after="0" w:afterAutospacing="0"/>
        <w:jc w:val="both"/>
        <w:rPr>
          <w:rFonts w:asciiTheme="minorHAnsi" w:eastAsiaTheme="minorHAnsi" w:hAnsiTheme="minorHAnsi"/>
          <w:sz w:val="10"/>
          <w:szCs w:val="22"/>
          <w:lang w:eastAsia="en-US"/>
        </w:rPr>
      </w:pPr>
    </w:p>
    <w:p w:rsidR="00D103B5" w:rsidRDefault="008B2351" w:rsidP="00D103B5">
      <w:pPr>
        <w:pStyle w:val="NormalWeb"/>
        <w:spacing w:before="0" w:beforeAutospacing="0" w:after="0" w:afterAutospacing="0"/>
        <w:jc w:val="both"/>
        <w:rPr>
          <w:rFonts w:asciiTheme="minorHAnsi" w:hAnsiTheme="minorHAnsi"/>
          <w:color w:val="525252"/>
          <w:sz w:val="22"/>
          <w:szCs w:val="22"/>
        </w:rPr>
      </w:pPr>
      <w:r w:rsidRPr="008B2351">
        <w:rPr>
          <w:rFonts w:asciiTheme="minorHAnsi" w:hAnsiTheme="minorHAnsi"/>
          <w:color w:val="525252"/>
          <w:sz w:val="22"/>
          <w:szCs w:val="22"/>
        </w:rPr>
        <w:t>Antes que nada se tiene que tener en cuenta que para poder llevar a cabo un adecuado tratamiento se tiene que buscar la recuperación de las habilidades y capacidades de las personas que estuvieron sometidas a malos tratos; ya que con esto</w:t>
      </w:r>
      <w:r w:rsidR="007B28FB">
        <w:rPr>
          <w:rFonts w:asciiTheme="minorHAnsi" w:hAnsiTheme="minorHAnsi"/>
          <w:color w:val="525252"/>
          <w:sz w:val="22"/>
          <w:szCs w:val="22"/>
        </w:rPr>
        <w:t xml:space="preserve"> se</w:t>
      </w:r>
      <w:r w:rsidRPr="008B2351">
        <w:rPr>
          <w:rFonts w:asciiTheme="minorHAnsi" w:hAnsiTheme="minorHAnsi"/>
          <w:color w:val="525252"/>
          <w:sz w:val="22"/>
          <w:szCs w:val="22"/>
        </w:rPr>
        <w:t xml:space="preserve"> le</w:t>
      </w:r>
      <w:r w:rsidR="007B28FB">
        <w:rPr>
          <w:rFonts w:asciiTheme="minorHAnsi" w:hAnsiTheme="minorHAnsi"/>
          <w:color w:val="525252"/>
          <w:sz w:val="22"/>
          <w:szCs w:val="22"/>
        </w:rPr>
        <w:t>s</w:t>
      </w:r>
      <w:r w:rsidRPr="008B2351">
        <w:rPr>
          <w:rFonts w:asciiTheme="minorHAnsi" w:hAnsiTheme="minorHAnsi"/>
          <w:color w:val="525252"/>
          <w:sz w:val="22"/>
          <w:szCs w:val="22"/>
        </w:rPr>
        <w:t xml:space="preserve"> puede ayudar a retomar su autonomía y seguridad, lo que a su vez le permitirá reintegrarse de manera adecuada o satisfactoria en su vida personal, social e inclusive en la laboral. Por lo que se tendría que dar un tratamiento integral basado en: </w:t>
      </w:r>
    </w:p>
    <w:p w:rsidR="00D103B5" w:rsidRPr="00C85D60" w:rsidRDefault="00D103B5" w:rsidP="00D103B5">
      <w:pPr>
        <w:pStyle w:val="NormalWeb"/>
        <w:spacing w:before="0" w:beforeAutospacing="0" w:after="0" w:afterAutospacing="0"/>
        <w:jc w:val="both"/>
        <w:rPr>
          <w:rFonts w:asciiTheme="minorHAnsi" w:hAnsiTheme="minorHAnsi"/>
          <w:color w:val="525252"/>
          <w:sz w:val="10"/>
          <w:szCs w:val="22"/>
        </w:rPr>
      </w:pPr>
    </w:p>
    <w:p w:rsidR="00D103B5" w:rsidRDefault="008B2351" w:rsidP="00C513EE">
      <w:pPr>
        <w:pStyle w:val="NormalWeb"/>
        <w:numPr>
          <w:ilvl w:val="0"/>
          <w:numId w:val="6"/>
        </w:numPr>
        <w:spacing w:before="0" w:beforeAutospacing="0" w:after="0" w:afterAutospacing="0"/>
        <w:jc w:val="both"/>
        <w:rPr>
          <w:rFonts w:asciiTheme="minorHAnsi" w:hAnsiTheme="minorHAnsi"/>
          <w:color w:val="525252"/>
          <w:sz w:val="22"/>
          <w:szCs w:val="22"/>
        </w:rPr>
      </w:pPr>
      <w:r w:rsidRPr="008B2351">
        <w:rPr>
          <w:rFonts w:asciiTheme="minorHAnsi" w:hAnsiTheme="minorHAnsi"/>
          <w:color w:val="525252"/>
          <w:sz w:val="22"/>
          <w:szCs w:val="22"/>
        </w:rPr>
        <w:t>No minimizar a ninguna emoción de la persona.</w:t>
      </w:r>
    </w:p>
    <w:p w:rsidR="00C85D60" w:rsidRPr="00C85D60" w:rsidRDefault="00C85D60" w:rsidP="00C85D60">
      <w:pPr>
        <w:pStyle w:val="NormalWeb"/>
        <w:spacing w:before="0" w:beforeAutospacing="0" w:after="0" w:afterAutospacing="0"/>
        <w:ind w:left="720"/>
        <w:jc w:val="both"/>
        <w:rPr>
          <w:rFonts w:asciiTheme="minorHAnsi" w:hAnsiTheme="minorHAnsi"/>
          <w:color w:val="525252"/>
          <w:sz w:val="10"/>
          <w:szCs w:val="22"/>
        </w:rPr>
      </w:pPr>
    </w:p>
    <w:p w:rsidR="00D103B5" w:rsidRDefault="008B2351" w:rsidP="00C513EE">
      <w:pPr>
        <w:pStyle w:val="NormalWeb"/>
        <w:numPr>
          <w:ilvl w:val="0"/>
          <w:numId w:val="6"/>
        </w:numPr>
        <w:spacing w:before="0" w:beforeAutospacing="0" w:after="0" w:afterAutospacing="0"/>
        <w:jc w:val="both"/>
        <w:rPr>
          <w:rFonts w:asciiTheme="minorHAnsi" w:hAnsiTheme="minorHAnsi"/>
          <w:color w:val="525252"/>
          <w:sz w:val="22"/>
          <w:szCs w:val="22"/>
        </w:rPr>
      </w:pPr>
      <w:r w:rsidRPr="00D103B5">
        <w:rPr>
          <w:rFonts w:asciiTheme="minorHAnsi" w:hAnsiTheme="minorHAnsi"/>
          <w:color w:val="525252"/>
          <w:sz w:val="22"/>
          <w:szCs w:val="22"/>
        </w:rPr>
        <w:t>No, revictimizar forzando a contar algo que no desee.</w:t>
      </w:r>
    </w:p>
    <w:p w:rsidR="00C85D60" w:rsidRPr="00C85D60" w:rsidRDefault="00C85D60" w:rsidP="00C85D60">
      <w:pPr>
        <w:pStyle w:val="NormalWeb"/>
        <w:spacing w:before="0" w:beforeAutospacing="0" w:after="0" w:afterAutospacing="0"/>
        <w:ind w:left="720"/>
        <w:jc w:val="both"/>
        <w:rPr>
          <w:rFonts w:asciiTheme="minorHAnsi" w:hAnsiTheme="minorHAnsi"/>
          <w:color w:val="525252"/>
          <w:sz w:val="10"/>
          <w:szCs w:val="22"/>
        </w:rPr>
      </w:pPr>
    </w:p>
    <w:p w:rsidR="00D103B5" w:rsidRDefault="008B2351" w:rsidP="00C513EE">
      <w:pPr>
        <w:pStyle w:val="NormalWeb"/>
        <w:numPr>
          <w:ilvl w:val="0"/>
          <w:numId w:val="6"/>
        </w:numPr>
        <w:spacing w:before="0" w:beforeAutospacing="0" w:after="0" w:afterAutospacing="0"/>
        <w:jc w:val="both"/>
        <w:rPr>
          <w:rFonts w:asciiTheme="minorHAnsi" w:hAnsiTheme="minorHAnsi"/>
          <w:color w:val="525252"/>
          <w:sz w:val="22"/>
          <w:szCs w:val="22"/>
        </w:rPr>
      </w:pPr>
      <w:r w:rsidRPr="00D103B5">
        <w:rPr>
          <w:rFonts w:asciiTheme="minorHAnsi" w:hAnsiTheme="minorHAnsi"/>
          <w:color w:val="525252"/>
          <w:sz w:val="22"/>
          <w:szCs w:val="22"/>
        </w:rPr>
        <w:t>Permitirle manejar sus propios tiempos y ritmos de apertura de conversación, dentro de su tiempo asignado para terapia. </w:t>
      </w:r>
    </w:p>
    <w:p w:rsidR="00C85D60" w:rsidRPr="00C85D60" w:rsidRDefault="00C85D60" w:rsidP="00C85D60">
      <w:pPr>
        <w:pStyle w:val="NormalWeb"/>
        <w:spacing w:before="0" w:beforeAutospacing="0" w:after="0" w:afterAutospacing="0"/>
        <w:ind w:left="720"/>
        <w:jc w:val="both"/>
        <w:rPr>
          <w:rFonts w:asciiTheme="minorHAnsi" w:hAnsiTheme="minorHAnsi"/>
          <w:color w:val="525252"/>
          <w:sz w:val="10"/>
          <w:szCs w:val="22"/>
        </w:rPr>
      </w:pPr>
    </w:p>
    <w:p w:rsidR="00D103B5" w:rsidRDefault="008B2351" w:rsidP="00C513EE">
      <w:pPr>
        <w:pStyle w:val="NormalWeb"/>
        <w:numPr>
          <w:ilvl w:val="0"/>
          <w:numId w:val="6"/>
        </w:numPr>
        <w:spacing w:before="0" w:beforeAutospacing="0" w:after="0" w:afterAutospacing="0"/>
        <w:jc w:val="both"/>
        <w:rPr>
          <w:rFonts w:asciiTheme="minorHAnsi" w:hAnsiTheme="minorHAnsi"/>
          <w:color w:val="525252"/>
          <w:sz w:val="22"/>
          <w:szCs w:val="22"/>
        </w:rPr>
      </w:pPr>
      <w:r w:rsidRPr="00D103B5">
        <w:rPr>
          <w:rFonts w:asciiTheme="minorHAnsi" w:hAnsiTheme="minorHAnsi"/>
          <w:color w:val="525252"/>
          <w:sz w:val="22"/>
          <w:szCs w:val="22"/>
        </w:rPr>
        <w:t>Brindarle un lugar dónde se sienta segura.</w:t>
      </w:r>
    </w:p>
    <w:p w:rsidR="00C85D60" w:rsidRPr="00C85D60" w:rsidRDefault="00C85D60" w:rsidP="00C85D60">
      <w:pPr>
        <w:pStyle w:val="NormalWeb"/>
        <w:spacing w:before="0" w:beforeAutospacing="0" w:after="0" w:afterAutospacing="0"/>
        <w:ind w:left="720"/>
        <w:jc w:val="both"/>
        <w:rPr>
          <w:rFonts w:asciiTheme="minorHAnsi" w:hAnsiTheme="minorHAnsi"/>
          <w:color w:val="525252"/>
          <w:sz w:val="10"/>
          <w:szCs w:val="22"/>
        </w:rPr>
      </w:pPr>
    </w:p>
    <w:p w:rsidR="00D103B5" w:rsidRDefault="008B2351" w:rsidP="00C513EE">
      <w:pPr>
        <w:pStyle w:val="NormalWeb"/>
        <w:numPr>
          <w:ilvl w:val="0"/>
          <w:numId w:val="6"/>
        </w:numPr>
        <w:spacing w:before="0" w:beforeAutospacing="0" w:after="0" w:afterAutospacing="0"/>
        <w:jc w:val="both"/>
        <w:rPr>
          <w:rFonts w:asciiTheme="minorHAnsi" w:hAnsiTheme="minorHAnsi"/>
          <w:color w:val="525252"/>
          <w:sz w:val="22"/>
          <w:szCs w:val="22"/>
        </w:rPr>
      </w:pPr>
      <w:r w:rsidRPr="00D103B5">
        <w:rPr>
          <w:rFonts w:asciiTheme="minorHAnsi" w:hAnsiTheme="minorHAnsi"/>
          <w:color w:val="525252"/>
          <w:sz w:val="22"/>
          <w:szCs w:val="22"/>
        </w:rPr>
        <w:t>Elaborar una valoración integral tomando en cuenta, que las personas víctimas de violencia se ven afectadas psicológicamente en cuanto a: trastornos de sueño, dificultades para concentrarse, falta de asertividad, baja autoestima, conductas de riesgo-adicciones y  sentimientos de vulnerabilidad, ansiedad intensa, temor o miedo; lo cual, en situaciones extremas puede derivar en ataques de pánico y respuestas de hipervigilancia. al igual que ideas e intentos de suicidio. </w:t>
      </w:r>
    </w:p>
    <w:p w:rsidR="00C85D60" w:rsidRPr="00C85D60" w:rsidRDefault="00C85D60" w:rsidP="00C85D60">
      <w:pPr>
        <w:pStyle w:val="NormalWeb"/>
        <w:spacing w:before="0" w:beforeAutospacing="0" w:after="0" w:afterAutospacing="0"/>
        <w:ind w:left="720"/>
        <w:jc w:val="both"/>
        <w:rPr>
          <w:rFonts w:asciiTheme="minorHAnsi" w:hAnsiTheme="minorHAnsi"/>
          <w:color w:val="525252"/>
          <w:sz w:val="10"/>
          <w:szCs w:val="22"/>
        </w:rPr>
      </w:pPr>
    </w:p>
    <w:p w:rsidR="00D103B5" w:rsidRDefault="008B2351" w:rsidP="00C513EE">
      <w:pPr>
        <w:pStyle w:val="NormalWeb"/>
        <w:numPr>
          <w:ilvl w:val="0"/>
          <w:numId w:val="6"/>
        </w:numPr>
        <w:spacing w:before="0" w:beforeAutospacing="0" w:after="0" w:afterAutospacing="0"/>
        <w:jc w:val="both"/>
        <w:rPr>
          <w:rFonts w:asciiTheme="minorHAnsi" w:hAnsiTheme="minorHAnsi"/>
          <w:color w:val="525252"/>
          <w:sz w:val="22"/>
          <w:szCs w:val="22"/>
        </w:rPr>
      </w:pPr>
      <w:r w:rsidRPr="00D103B5">
        <w:rPr>
          <w:rFonts w:asciiTheme="minorHAnsi" w:hAnsiTheme="minorHAnsi"/>
          <w:color w:val="525252"/>
          <w:sz w:val="22"/>
          <w:szCs w:val="22"/>
        </w:rPr>
        <w:t>Además, sería recomendable que se trabajará la asertividad y los límites.</w:t>
      </w:r>
    </w:p>
    <w:p w:rsidR="00C85D60" w:rsidRPr="00C85D60" w:rsidRDefault="00C85D60" w:rsidP="00C85D60">
      <w:pPr>
        <w:pStyle w:val="NormalWeb"/>
        <w:spacing w:before="0" w:beforeAutospacing="0" w:after="0" w:afterAutospacing="0"/>
        <w:ind w:left="720"/>
        <w:jc w:val="both"/>
        <w:rPr>
          <w:rFonts w:asciiTheme="minorHAnsi" w:hAnsiTheme="minorHAnsi"/>
          <w:color w:val="525252"/>
          <w:sz w:val="10"/>
          <w:szCs w:val="22"/>
        </w:rPr>
      </w:pPr>
    </w:p>
    <w:p w:rsidR="00D103B5" w:rsidRDefault="008B2351" w:rsidP="00C513EE">
      <w:pPr>
        <w:pStyle w:val="NormalWeb"/>
        <w:numPr>
          <w:ilvl w:val="0"/>
          <w:numId w:val="6"/>
        </w:numPr>
        <w:spacing w:before="0" w:beforeAutospacing="0" w:after="0" w:afterAutospacing="0"/>
        <w:jc w:val="both"/>
        <w:rPr>
          <w:rFonts w:asciiTheme="minorHAnsi" w:hAnsiTheme="minorHAnsi"/>
          <w:color w:val="525252"/>
          <w:sz w:val="22"/>
          <w:szCs w:val="22"/>
        </w:rPr>
      </w:pPr>
      <w:r w:rsidRPr="00D103B5">
        <w:rPr>
          <w:rFonts w:asciiTheme="minorHAnsi" w:hAnsiTheme="minorHAnsi"/>
          <w:color w:val="525252"/>
          <w:sz w:val="22"/>
          <w:szCs w:val="22"/>
        </w:rPr>
        <w:t>También se tiene que tener en cuenta que el tratamiento para las personas que son víctimas de violencia de género requieren un tratamiento multifactorial; el cual, puede constar de asesoramiento jurídico, médico, social, psicológico y psiquiátrico.</w:t>
      </w:r>
    </w:p>
    <w:p w:rsidR="00C85D60" w:rsidRPr="00C85D60" w:rsidRDefault="00C85D60" w:rsidP="00C85D60">
      <w:pPr>
        <w:pStyle w:val="NormalWeb"/>
        <w:spacing w:before="0" w:beforeAutospacing="0" w:after="0" w:afterAutospacing="0"/>
        <w:ind w:left="720"/>
        <w:jc w:val="both"/>
        <w:rPr>
          <w:rFonts w:asciiTheme="minorHAnsi" w:hAnsiTheme="minorHAnsi"/>
          <w:color w:val="525252"/>
          <w:sz w:val="10"/>
          <w:szCs w:val="22"/>
        </w:rPr>
      </w:pPr>
    </w:p>
    <w:p w:rsidR="00D103B5" w:rsidRPr="00C85D60" w:rsidRDefault="008B2351" w:rsidP="00C513EE">
      <w:pPr>
        <w:pStyle w:val="NormalWeb"/>
        <w:numPr>
          <w:ilvl w:val="0"/>
          <w:numId w:val="6"/>
        </w:numPr>
        <w:spacing w:before="0" w:beforeAutospacing="0" w:after="0" w:afterAutospacing="0"/>
        <w:jc w:val="both"/>
        <w:rPr>
          <w:rFonts w:asciiTheme="minorHAnsi" w:hAnsiTheme="minorHAnsi"/>
          <w:color w:val="525252"/>
          <w:sz w:val="22"/>
          <w:szCs w:val="22"/>
        </w:rPr>
      </w:pPr>
      <w:r w:rsidRPr="00D103B5">
        <w:rPr>
          <w:rFonts w:asciiTheme="minorHAnsi" w:hAnsiTheme="minorHAnsi" w:cs="Arial"/>
          <w:color w:val="525252"/>
          <w:sz w:val="22"/>
          <w:szCs w:val="22"/>
        </w:rPr>
        <w:t>Fomentar la igualdad y el respeto en las relaciones humanas y en la pareja.</w:t>
      </w:r>
    </w:p>
    <w:p w:rsidR="00C85D60" w:rsidRPr="00C85D60" w:rsidRDefault="00C85D60" w:rsidP="00C85D60">
      <w:pPr>
        <w:pStyle w:val="NormalWeb"/>
        <w:spacing w:before="0" w:beforeAutospacing="0" w:after="0" w:afterAutospacing="0"/>
        <w:ind w:left="720"/>
        <w:jc w:val="both"/>
        <w:rPr>
          <w:rFonts w:asciiTheme="minorHAnsi" w:hAnsiTheme="minorHAnsi"/>
          <w:color w:val="525252"/>
          <w:sz w:val="10"/>
          <w:szCs w:val="22"/>
        </w:rPr>
      </w:pPr>
    </w:p>
    <w:p w:rsidR="008B2351" w:rsidRPr="00D103B5" w:rsidRDefault="008B2351" w:rsidP="002675F5">
      <w:pPr>
        <w:pStyle w:val="NormalWeb"/>
        <w:numPr>
          <w:ilvl w:val="0"/>
          <w:numId w:val="6"/>
        </w:numPr>
        <w:spacing w:before="0" w:beforeAutospacing="0" w:after="0" w:afterAutospacing="0"/>
        <w:jc w:val="both"/>
        <w:rPr>
          <w:rFonts w:asciiTheme="minorHAnsi" w:hAnsiTheme="minorHAnsi"/>
          <w:color w:val="525252"/>
          <w:sz w:val="22"/>
          <w:szCs w:val="22"/>
        </w:rPr>
      </w:pPr>
      <w:r w:rsidRPr="00D103B5">
        <w:rPr>
          <w:rFonts w:asciiTheme="minorHAnsi" w:hAnsiTheme="minorHAnsi" w:cs="Arial"/>
          <w:color w:val="525252"/>
          <w:sz w:val="22"/>
          <w:szCs w:val="22"/>
        </w:rPr>
        <w:t>Rehabilitar al agres</w:t>
      </w:r>
      <w:r w:rsidR="00D103B5">
        <w:rPr>
          <w:rFonts w:asciiTheme="minorHAnsi" w:hAnsiTheme="minorHAnsi" w:cs="Arial"/>
          <w:color w:val="525252"/>
          <w:sz w:val="22"/>
          <w:szCs w:val="22"/>
        </w:rPr>
        <w:t>or.</w:t>
      </w:r>
    </w:p>
    <w:p w:rsidR="00D103B5" w:rsidRPr="00C85D60" w:rsidRDefault="00D103B5" w:rsidP="002675F5">
      <w:pPr>
        <w:pStyle w:val="NormalWeb"/>
        <w:spacing w:before="0" w:beforeAutospacing="0" w:after="0" w:afterAutospacing="0"/>
        <w:ind w:left="720"/>
        <w:jc w:val="both"/>
        <w:rPr>
          <w:rFonts w:asciiTheme="minorHAnsi" w:hAnsiTheme="minorHAnsi"/>
          <w:color w:val="525252"/>
          <w:sz w:val="10"/>
          <w:szCs w:val="22"/>
        </w:rPr>
      </w:pPr>
    </w:p>
    <w:p w:rsidR="008E3C9C" w:rsidRDefault="008B2351" w:rsidP="002675F5">
      <w:pPr>
        <w:pStyle w:val="NormalWeb"/>
        <w:spacing w:before="0" w:beforeAutospacing="0" w:after="0" w:afterAutospacing="0"/>
        <w:jc w:val="both"/>
        <w:rPr>
          <w:rFonts w:asciiTheme="minorHAnsi" w:hAnsiTheme="minorHAnsi"/>
          <w:color w:val="525252"/>
          <w:sz w:val="22"/>
          <w:szCs w:val="22"/>
        </w:rPr>
      </w:pPr>
      <w:r w:rsidRPr="008B2351">
        <w:rPr>
          <w:rFonts w:asciiTheme="minorHAnsi" w:hAnsiTheme="minorHAnsi"/>
          <w:color w:val="525252"/>
          <w:sz w:val="22"/>
          <w:szCs w:val="22"/>
        </w:rPr>
        <w:t>Además, se tiene que hacer una valoración, para descartar o verificar si la víctima de género no ha desarrollado alguno de los siguientes trastornos, ya que es habitual que los lleguen a presentar.</w:t>
      </w:r>
    </w:p>
    <w:p w:rsidR="002675F5" w:rsidRPr="0039491B" w:rsidRDefault="002675F5" w:rsidP="002675F5">
      <w:pPr>
        <w:pStyle w:val="NormalWeb"/>
        <w:spacing w:before="0" w:beforeAutospacing="0" w:after="0" w:afterAutospacing="0"/>
        <w:jc w:val="both"/>
        <w:rPr>
          <w:rFonts w:asciiTheme="minorHAnsi" w:hAnsiTheme="minorHAnsi"/>
          <w:color w:val="525252"/>
          <w:sz w:val="10"/>
          <w:szCs w:val="22"/>
        </w:rPr>
      </w:pPr>
    </w:p>
    <w:p w:rsidR="008E3C9C" w:rsidRDefault="006849E6" w:rsidP="002675F5">
      <w:pPr>
        <w:pStyle w:val="NormalWeb"/>
        <w:numPr>
          <w:ilvl w:val="0"/>
          <w:numId w:val="7"/>
        </w:numPr>
        <w:spacing w:before="0" w:beforeAutospacing="0" w:after="0" w:afterAutospacing="0"/>
        <w:jc w:val="both"/>
        <w:rPr>
          <w:rStyle w:val="Hipervnculo"/>
          <w:rFonts w:asciiTheme="minorHAnsi" w:hAnsiTheme="minorHAnsi"/>
          <w:color w:val="525252"/>
          <w:sz w:val="22"/>
          <w:szCs w:val="22"/>
          <w:u w:val="none"/>
        </w:rPr>
      </w:pPr>
      <w:hyperlink r:id="rId15" w:history="1">
        <w:r w:rsidR="008B2351" w:rsidRPr="008E3C9C">
          <w:rPr>
            <w:rStyle w:val="Hipervnculo"/>
            <w:rFonts w:asciiTheme="minorHAnsi" w:hAnsiTheme="minorHAnsi"/>
            <w:color w:val="525252"/>
            <w:sz w:val="22"/>
            <w:szCs w:val="22"/>
            <w:u w:val="none"/>
          </w:rPr>
          <w:t>TEPT. Trastorno de Estrés Postraumático</w:t>
        </w:r>
      </w:hyperlink>
      <w:r w:rsidR="002675F5">
        <w:rPr>
          <w:rStyle w:val="Hipervnculo"/>
          <w:rFonts w:asciiTheme="minorHAnsi" w:hAnsiTheme="minorHAnsi"/>
          <w:color w:val="525252"/>
          <w:sz w:val="22"/>
          <w:szCs w:val="22"/>
          <w:u w:val="none"/>
        </w:rPr>
        <w:t>.</w:t>
      </w:r>
    </w:p>
    <w:p w:rsidR="002675F5" w:rsidRPr="002675F5" w:rsidRDefault="002675F5" w:rsidP="002675F5">
      <w:pPr>
        <w:pStyle w:val="NormalWeb"/>
        <w:spacing w:before="0" w:beforeAutospacing="0" w:after="0" w:afterAutospacing="0"/>
        <w:ind w:left="720"/>
        <w:jc w:val="both"/>
        <w:rPr>
          <w:rFonts w:asciiTheme="minorHAnsi" w:hAnsiTheme="minorHAnsi"/>
          <w:color w:val="525252"/>
          <w:sz w:val="10"/>
          <w:szCs w:val="22"/>
        </w:rPr>
      </w:pPr>
    </w:p>
    <w:p w:rsidR="008E3C9C" w:rsidRDefault="006849E6" w:rsidP="002675F5">
      <w:pPr>
        <w:pStyle w:val="NormalWeb"/>
        <w:numPr>
          <w:ilvl w:val="0"/>
          <w:numId w:val="7"/>
        </w:numPr>
        <w:spacing w:before="0" w:beforeAutospacing="0" w:after="0" w:afterAutospacing="0"/>
        <w:jc w:val="both"/>
        <w:rPr>
          <w:rStyle w:val="Hipervnculo"/>
          <w:rFonts w:asciiTheme="minorHAnsi" w:hAnsiTheme="minorHAnsi"/>
          <w:color w:val="525252"/>
          <w:sz w:val="22"/>
          <w:szCs w:val="22"/>
          <w:u w:val="none"/>
        </w:rPr>
      </w:pPr>
      <w:hyperlink r:id="rId16" w:history="1">
        <w:r w:rsidR="008B2351" w:rsidRPr="008E3C9C">
          <w:rPr>
            <w:rStyle w:val="Hipervnculo"/>
            <w:rFonts w:asciiTheme="minorHAnsi" w:hAnsiTheme="minorHAnsi"/>
            <w:color w:val="525252"/>
            <w:sz w:val="22"/>
            <w:szCs w:val="22"/>
            <w:u w:val="none"/>
          </w:rPr>
          <w:t>Depresión</w:t>
        </w:r>
      </w:hyperlink>
      <w:r w:rsidR="002675F5">
        <w:rPr>
          <w:rStyle w:val="Hipervnculo"/>
          <w:rFonts w:asciiTheme="minorHAnsi" w:hAnsiTheme="minorHAnsi"/>
          <w:color w:val="525252"/>
          <w:sz w:val="22"/>
          <w:szCs w:val="22"/>
          <w:u w:val="none"/>
        </w:rPr>
        <w:t>.</w:t>
      </w:r>
    </w:p>
    <w:p w:rsidR="002675F5" w:rsidRPr="002675F5" w:rsidRDefault="002675F5" w:rsidP="002675F5">
      <w:pPr>
        <w:pStyle w:val="NormalWeb"/>
        <w:spacing w:before="0" w:beforeAutospacing="0" w:after="0" w:afterAutospacing="0"/>
        <w:ind w:left="720"/>
        <w:jc w:val="both"/>
        <w:rPr>
          <w:rFonts w:asciiTheme="minorHAnsi" w:hAnsiTheme="minorHAnsi"/>
          <w:color w:val="525252"/>
          <w:sz w:val="10"/>
          <w:szCs w:val="22"/>
        </w:rPr>
      </w:pPr>
    </w:p>
    <w:p w:rsidR="008E3C9C" w:rsidRDefault="006849E6" w:rsidP="002675F5">
      <w:pPr>
        <w:pStyle w:val="NormalWeb"/>
        <w:numPr>
          <w:ilvl w:val="0"/>
          <w:numId w:val="7"/>
        </w:numPr>
        <w:spacing w:before="0" w:beforeAutospacing="0" w:after="0" w:afterAutospacing="0"/>
        <w:jc w:val="both"/>
        <w:rPr>
          <w:rStyle w:val="Hipervnculo"/>
          <w:rFonts w:asciiTheme="minorHAnsi" w:hAnsiTheme="minorHAnsi"/>
          <w:color w:val="525252"/>
          <w:sz w:val="22"/>
          <w:szCs w:val="22"/>
          <w:u w:val="none"/>
        </w:rPr>
      </w:pPr>
      <w:hyperlink r:id="rId17" w:history="1">
        <w:r w:rsidR="008B2351" w:rsidRPr="008E3C9C">
          <w:rPr>
            <w:rStyle w:val="Hipervnculo"/>
            <w:rFonts w:asciiTheme="minorHAnsi" w:hAnsiTheme="minorHAnsi"/>
            <w:color w:val="525252"/>
            <w:sz w:val="22"/>
            <w:szCs w:val="22"/>
            <w:u w:val="none"/>
          </w:rPr>
          <w:t>Trastornos de Ansiedad</w:t>
        </w:r>
      </w:hyperlink>
      <w:r w:rsidR="002675F5">
        <w:rPr>
          <w:rStyle w:val="Hipervnculo"/>
          <w:rFonts w:asciiTheme="minorHAnsi" w:hAnsiTheme="minorHAnsi"/>
          <w:color w:val="525252"/>
          <w:sz w:val="22"/>
          <w:szCs w:val="22"/>
          <w:u w:val="none"/>
        </w:rPr>
        <w:t>.</w:t>
      </w:r>
    </w:p>
    <w:p w:rsidR="002675F5" w:rsidRPr="002675F5" w:rsidRDefault="002675F5" w:rsidP="002675F5">
      <w:pPr>
        <w:pStyle w:val="NormalWeb"/>
        <w:spacing w:before="0" w:beforeAutospacing="0" w:after="0" w:afterAutospacing="0"/>
        <w:ind w:left="720"/>
        <w:jc w:val="both"/>
        <w:rPr>
          <w:rFonts w:asciiTheme="minorHAnsi" w:hAnsiTheme="minorHAnsi"/>
          <w:color w:val="525252"/>
          <w:sz w:val="6"/>
          <w:szCs w:val="22"/>
        </w:rPr>
      </w:pPr>
    </w:p>
    <w:p w:rsidR="007B28FB" w:rsidRDefault="008B2351" w:rsidP="007B28FB">
      <w:pPr>
        <w:pStyle w:val="NormalWeb"/>
        <w:numPr>
          <w:ilvl w:val="0"/>
          <w:numId w:val="7"/>
        </w:numPr>
        <w:spacing w:before="0" w:beforeAutospacing="0" w:after="0" w:afterAutospacing="0"/>
        <w:jc w:val="both"/>
        <w:rPr>
          <w:rFonts w:asciiTheme="minorHAnsi" w:hAnsiTheme="minorHAnsi"/>
          <w:color w:val="525252"/>
          <w:sz w:val="22"/>
          <w:szCs w:val="22"/>
        </w:rPr>
      </w:pPr>
      <w:r w:rsidRPr="008E3C9C">
        <w:rPr>
          <w:rFonts w:asciiTheme="minorHAnsi" w:hAnsiTheme="minorHAnsi"/>
          <w:color w:val="525252"/>
          <w:sz w:val="22"/>
          <w:szCs w:val="22"/>
        </w:rPr>
        <w:t>Trastornos cognitivos y relacionales</w:t>
      </w:r>
      <w:r w:rsidR="002675F5">
        <w:rPr>
          <w:rFonts w:asciiTheme="minorHAnsi" w:hAnsiTheme="minorHAnsi"/>
          <w:color w:val="525252"/>
          <w:sz w:val="22"/>
          <w:szCs w:val="22"/>
        </w:rPr>
        <w:t xml:space="preserve">. </w:t>
      </w:r>
    </w:p>
    <w:p w:rsidR="007B28FB" w:rsidRPr="007B28FB" w:rsidRDefault="007B28FB" w:rsidP="007B28FB">
      <w:pPr>
        <w:pStyle w:val="Prrafodelista"/>
        <w:spacing w:after="0" w:line="240" w:lineRule="auto"/>
        <w:rPr>
          <w:color w:val="525252"/>
          <w:sz w:val="10"/>
        </w:rPr>
      </w:pPr>
    </w:p>
    <w:p w:rsidR="007B28FB" w:rsidRDefault="007B28FB" w:rsidP="007B28FB">
      <w:pPr>
        <w:pStyle w:val="NormalWeb"/>
        <w:spacing w:before="0" w:beforeAutospacing="0" w:after="0" w:afterAutospacing="0"/>
        <w:jc w:val="both"/>
        <w:rPr>
          <w:rFonts w:asciiTheme="minorHAnsi" w:hAnsiTheme="minorHAnsi"/>
          <w:color w:val="525252"/>
          <w:sz w:val="22"/>
          <w:szCs w:val="22"/>
        </w:rPr>
      </w:pPr>
      <w:r>
        <w:rPr>
          <w:rFonts w:asciiTheme="minorHAnsi" w:hAnsiTheme="minorHAnsi"/>
          <w:color w:val="525252"/>
          <w:sz w:val="22"/>
          <w:szCs w:val="22"/>
        </w:rPr>
        <w:t>Ahora bien de acuerdo para dar un tratamiento podríamos basarnos en el alguno de estos modelos que utiliza la Secretaría de salud como lo sería:</w:t>
      </w:r>
    </w:p>
    <w:p w:rsidR="007B28FB" w:rsidRPr="007B28FB" w:rsidRDefault="007B28FB" w:rsidP="007B28FB">
      <w:pPr>
        <w:pStyle w:val="NormalWeb"/>
        <w:spacing w:before="0" w:beforeAutospacing="0" w:after="0" w:afterAutospacing="0"/>
        <w:jc w:val="both"/>
        <w:rPr>
          <w:rFonts w:asciiTheme="minorHAnsi" w:hAnsiTheme="minorHAnsi"/>
          <w:color w:val="525252"/>
          <w:sz w:val="10"/>
          <w:szCs w:val="22"/>
        </w:rPr>
      </w:pPr>
    </w:p>
    <w:p w:rsidR="00E55CD9" w:rsidRDefault="007B28FB" w:rsidP="00260837">
      <w:pPr>
        <w:pStyle w:val="NormalWeb"/>
        <w:numPr>
          <w:ilvl w:val="0"/>
          <w:numId w:val="12"/>
        </w:numPr>
        <w:spacing w:before="0" w:beforeAutospacing="0" w:after="0" w:afterAutospacing="0"/>
        <w:jc w:val="both"/>
        <w:rPr>
          <w:rFonts w:asciiTheme="minorHAnsi" w:hAnsiTheme="minorHAnsi"/>
          <w:color w:val="525252"/>
          <w:sz w:val="22"/>
          <w:szCs w:val="22"/>
        </w:rPr>
      </w:pPr>
      <w:r w:rsidRPr="007B28FB">
        <w:rPr>
          <w:rFonts w:asciiTheme="minorHAnsi" w:hAnsiTheme="minorHAnsi"/>
          <w:b/>
          <w:color w:val="525252"/>
          <w:sz w:val="22"/>
          <w:szCs w:val="22"/>
        </w:rPr>
        <w:t>El modelo sistémico:</w:t>
      </w:r>
      <w:r>
        <w:rPr>
          <w:rFonts w:asciiTheme="minorHAnsi" w:hAnsiTheme="minorHAnsi"/>
          <w:color w:val="525252"/>
          <w:sz w:val="22"/>
          <w:szCs w:val="22"/>
        </w:rPr>
        <w:t xml:space="preserve"> </w:t>
      </w:r>
    </w:p>
    <w:p w:rsidR="00E55CD9" w:rsidRPr="00EB1314" w:rsidRDefault="00E55CD9" w:rsidP="00E55CD9">
      <w:pPr>
        <w:pStyle w:val="NormalWeb"/>
        <w:spacing w:before="0" w:beforeAutospacing="0" w:after="0" w:afterAutospacing="0"/>
        <w:ind w:left="720"/>
        <w:jc w:val="both"/>
        <w:rPr>
          <w:rFonts w:asciiTheme="minorHAnsi" w:hAnsiTheme="minorHAnsi"/>
          <w:color w:val="525252"/>
          <w:sz w:val="10"/>
          <w:szCs w:val="22"/>
        </w:rPr>
      </w:pPr>
    </w:p>
    <w:p w:rsidR="00260837" w:rsidRDefault="00EB1314" w:rsidP="00E55CD9">
      <w:pPr>
        <w:pStyle w:val="NormalWeb"/>
        <w:spacing w:before="0" w:beforeAutospacing="0" w:after="0" w:afterAutospacing="0"/>
        <w:ind w:left="720"/>
        <w:jc w:val="both"/>
        <w:rPr>
          <w:rFonts w:asciiTheme="minorHAnsi" w:hAnsiTheme="minorHAnsi"/>
          <w:color w:val="525252"/>
          <w:sz w:val="22"/>
          <w:szCs w:val="22"/>
        </w:rPr>
      </w:pPr>
      <w:r>
        <w:rPr>
          <w:rFonts w:asciiTheme="minorHAnsi" w:hAnsiTheme="minorHAnsi"/>
          <w:color w:val="525252"/>
          <w:sz w:val="22"/>
          <w:szCs w:val="22"/>
        </w:rPr>
        <w:t>D</w:t>
      </w:r>
      <w:r w:rsidR="007B28FB" w:rsidRPr="007B28FB">
        <w:rPr>
          <w:rFonts w:asciiTheme="minorHAnsi" w:hAnsiTheme="minorHAnsi"/>
          <w:color w:val="525252"/>
          <w:sz w:val="22"/>
          <w:szCs w:val="22"/>
        </w:rPr>
        <w:t>ebido a que resulta incluyente, multiplicador y preventivo, en la medida que permite observar a todo un sistema a la vez, y de ser necesario apunta a la reconstrucción y participación de las redes sociales que son las que pueden consolidar cambios favorables.</w:t>
      </w:r>
      <w:r w:rsidR="0032770C">
        <w:rPr>
          <w:rFonts w:asciiTheme="minorHAnsi" w:hAnsiTheme="minorHAnsi"/>
          <w:color w:val="525252"/>
          <w:sz w:val="22"/>
          <w:szCs w:val="22"/>
        </w:rPr>
        <w:t xml:space="preserve"> </w:t>
      </w:r>
    </w:p>
    <w:p w:rsidR="00260837" w:rsidRPr="00E55CD9" w:rsidRDefault="00260837" w:rsidP="00260837">
      <w:pPr>
        <w:pStyle w:val="NormalWeb"/>
        <w:spacing w:before="0" w:beforeAutospacing="0" w:after="0" w:afterAutospacing="0"/>
        <w:ind w:left="720"/>
        <w:jc w:val="both"/>
        <w:rPr>
          <w:rFonts w:asciiTheme="minorHAnsi" w:hAnsiTheme="minorHAnsi"/>
          <w:b/>
          <w:color w:val="525252"/>
          <w:sz w:val="10"/>
          <w:szCs w:val="22"/>
        </w:rPr>
      </w:pPr>
    </w:p>
    <w:p w:rsidR="00E55CD9" w:rsidRPr="00502634" w:rsidRDefault="0032770C" w:rsidP="00260837">
      <w:pPr>
        <w:pStyle w:val="NormalWeb"/>
        <w:spacing w:before="0" w:beforeAutospacing="0" w:after="0" w:afterAutospacing="0"/>
        <w:ind w:left="720"/>
        <w:jc w:val="both"/>
        <w:rPr>
          <w:rFonts w:asciiTheme="minorHAnsi" w:hAnsiTheme="minorHAnsi"/>
          <w:color w:val="525252"/>
          <w:sz w:val="22"/>
          <w:szCs w:val="22"/>
        </w:rPr>
      </w:pPr>
      <w:r>
        <w:rPr>
          <w:rFonts w:asciiTheme="minorHAnsi" w:hAnsiTheme="minorHAnsi"/>
          <w:color w:val="525252"/>
          <w:sz w:val="22"/>
          <w:szCs w:val="22"/>
        </w:rPr>
        <w:t xml:space="preserve">Basándonos en 1) la re significación de hechos anteriores, 2) la externalización  del síntoma, 3) la metáfora y 4) la </w:t>
      </w:r>
      <w:r w:rsidRPr="0032770C">
        <w:rPr>
          <w:rFonts w:asciiTheme="minorHAnsi" w:hAnsiTheme="minorHAnsi"/>
          <w:color w:val="525252"/>
          <w:sz w:val="22"/>
          <w:szCs w:val="22"/>
        </w:rPr>
        <w:t>Circularidad que es un principio a través del cual, la terapeuta o el terapeuta mediante retroalimentaciones verbales y no verbales, evalúa las propias hipótesis de las pacientes y desarrolla nuevas</w:t>
      </w:r>
      <w:r w:rsidR="00016AD2">
        <w:rPr>
          <w:rFonts w:asciiTheme="minorHAnsi" w:hAnsiTheme="minorHAnsi"/>
          <w:color w:val="525252"/>
          <w:sz w:val="22"/>
          <w:szCs w:val="22"/>
        </w:rPr>
        <w:t>.</w:t>
      </w:r>
    </w:p>
    <w:p w:rsidR="00E55CD9" w:rsidRPr="00260837" w:rsidRDefault="00E55CD9" w:rsidP="00260837">
      <w:pPr>
        <w:pStyle w:val="NormalWeb"/>
        <w:spacing w:before="0" w:beforeAutospacing="0" w:after="0" w:afterAutospacing="0"/>
        <w:ind w:left="720"/>
        <w:jc w:val="both"/>
        <w:rPr>
          <w:rFonts w:asciiTheme="minorHAnsi" w:hAnsiTheme="minorHAnsi"/>
          <w:color w:val="525252"/>
          <w:sz w:val="10"/>
          <w:szCs w:val="22"/>
        </w:rPr>
      </w:pPr>
    </w:p>
    <w:p w:rsidR="00EB1314" w:rsidRDefault="00260837" w:rsidP="00EB1314">
      <w:pPr>
        <w:pStyle w:val="NormalWeb"/>
        <w:numPr>
          <w:ilvl w:val="0"/>
          <w:numId w:val="12"/>
        </w:numPr>
        <w:spacing w:before="0" w:beforeAutospacing="0" w:after="0" w:afterAutospacing="0"/>
        <w:jc w:val="both"/>
        <w:rPr>
          <w:rFonts w:asciiTheme="minorHAnsi" w:hAnsiTheme="minorHAnsi"/>
          <w:b/>
          <w:color w:val="525252"/>
          <w:sz w:val="22"/>
          <w:szCs w:val="22"/>
        </w:rPr>
      </w:pPr>
      <w:r w:rsidRPr="00260837">
        <w:rPr>
          <w:rFonts w:asciiTheme="minorHAnsi" w:hAnsiTheme="minorHAnsi"/>
          <w:b/>
          <w:color w:val="525252"/>
          <w:sz w:val="22"/>
          <w:szCs w:val="22"/>
        </w:rPr>
        <w:t>Modelo de la Terapia Breve Estratégica</w:t>
      </w:r>
      <w:r>
        <w:rPr>
          <w:rFonts w:asciiTheme="minorHAnsi" w:hAnsiTheme="minorHAnsi"/>
          <w:b/>
          <w:color w:val="525252"/>
          <w:sz w:val="22"/>
          <w:szCs w:val="22"/>
        </w:rPr>
        <w:t xml:space="preserve">: </w:t>
      </w:r>
    </w:p>
    <w:p w:rsidR="00EB1314" w:rsidRDefault="00EB1314" w:rsidP="00EB1314">
      <w:pPr>
        <w:pStyle w:val="NormalWeb"/>
        <w:spacing w:before="0" w:beforeAutospacing="0" w:after="0" w:afterAutospacing="0"/>
        <w:ind w:left="720"/>
        <w:jc w:val="both"/>
        <w:rPr>
          <w:rFonts w:asciiTheme="minorHAnsi" w:hAnsiTheme="minorHAnsi"/>
          <w:b/>
          <w:color w:val="525252"/>
          <w:sz w:val="10"/>
          <w:szCs w:val="22"/>
        </w:rPr>
      </w:pPr>
    </w:p>
    <w:p w:rsidR="00EB1314" w:rsidRDefault="00EB1314" w:rsidP="00DB6C69">
      <w:pPr>
        <w:pStyle w:val="NormalWeb"/>
        <w:spacing w:before="0" w:beforeAutospacing="0" w:after="0" w:afterAutospacing="0"/>
        <w:ind w:left="720"/>
        <w:jc w:val="both"/>
        <w:rPr>
          <w:rFonts w:asciiTheme="minorHAnsi" w:hAnsiTheme="minorHAnsi"/>
          <w:color w:val="525252"/>
          <w:sz w:val="22"/>
          <w:szCs w:val="22"/>
        </w:rPr>
      </w:pPr>
      <w:r w:rsidRPr="00EB1314">
        <w:rPr>
          <w:rFonts w:asciiTheme="minorHAnsi" w:hAnsiTheme="minorHAnsi"/>
          <w:color w:val="525252"/>
          <w:sz w:val="22"/>
          <w:szCs w:val="22"/>
        </w:rPr>
        <w:t>El cual tiene como característica distintiva, la capacidad de producir cambios en periodos de tiempo relativamente breves. Su objetivo principal, en términos de estrategia, es observar, aprender y hablar el lenguaje del paciente.</w:t>
      </w:r>
    </w:p>
    <w:p w:rsidR="00EB1314" w:rsidRPr="00EB1314" w:rsidRDefault="00EB1314" w:rsidP="00DB6C69">
      <w:pPr>
        <w:pStyle w:val="Prrafodelista"/>
        <w:spacing w:after="0" w:line="240" w:lineRule="auto"/>
        <w:rPr>
          <w:rFonts w:eastAsia="Times New Roman" w:cs="Times New Roman"/>
          <w:color w:val="525252"/>
          <w:sz w:val="10"/>
          <w:lang w:eastAsia="es-MX"/>
        </w:rPr>
      </w:pPr>
    </w:p>
    <w:p w:rsidR="00EB1314" w:rsidRDefault="00EB1314" w:rsidP="00DB6C69">
      <w:pPr>
        <w:pStyle w:val="Prrafodelista"/>
        <w:spacing w:after="0" w:line="240" w:lineRule="auto"/>
        <w:rPr>
          <w:rFonts w:eastAsia="Times New Roman" w:cs="Times New Roman"/>
          <w:color w:val="525252"/>
          <w:lang w:eastAsia="es-MX"/>
        </w:rPr>
      </w:pPr>
      <w:r>
        <w:rPr>
          <w:rFonts w:eastAsia="Times New Roman" w:cs="Times New Roman"/>
          <w:color w:val="525252"/>
          <w:lang w:eastAsia="es-MX"/>
        </w:rPr>
        <w:lastRenderedPageBreak/>
        <w:t xml:space="preserve">Por lo que la </w:t>
      </w:r>
      <w:r w:rsidRPr="00423766">
        <w:rPr>
          <w:rFonts w:eastAsia="Times New Roman" w:cs="Times New Roman"/>
          <w:color w:val="525252"/>
          <w:lang w:eastAsia="es-MX"/>
        </w:rPr>
        <w:t>intervención consiste en que la solución más frecuentemente adoptada por las pacientes radica en evitar la tarea al mismo tiempo que se obligan a sí misma a dominarla.</w:t>
      </w:r>
    </w:p>
    <w:p w:rsidR="00DB6C69" w:rsidRPr="00AB6969" w:rsidRDefault="00DB6C69" w:rsidP="00DB6C69">
      <w:pPr>
        <w:pStyle w:val="Prrafodelista"/>
        <w:spacing w:after="0" w:line="240" w:lineRule="auto"/>
        <w:rPr>
          <w:rFonts w:eastAsia="Times New Roman" w:cs="Times New Roman"/>
          <w:color w:val="525252"/>
          <w:sz w:val="8"/>
          <w:lang w:eastAsia="es-MX"/>
        </w:rPr>
      </w:pPr>
    </w:p>
    <w:p w:rsidR="00DB6C69" w:rsidRDefault="00DB6C69" w:rsidP="00DB6C69">
      <w:pPr>
        <w:pStyle w:val="Prrafodelista"/>
        <w:spacing w:after="0" w:line="240" w:lineRule="auto"/>
        <w:rPr>
          <w:rFonts w:eastAsia="Times New Roman" w:cs="Times New Roman"/>
          <w:color w:val="525252"/>
          <w:lang w:eastAsia="es-MX"/>
        </w:rPr>
      </w:pPr>
      <w:r w:rsidRPr="00AB6969">
        <w:rPr>
          <w:rFonts w:eastAsia="Times New Roman" w:cs="Times New Roman"/>
          <w:color w:val="525252"/>
          <w:lang w:eastAsia="es-MX"/>
        </w:rPr>
        <w:t xml:space="preserve">Razón, por la cual, los principios básico a tomar en cuenta sería: 1) </w:t>
      </w:r>
      <w:r w:rsidR="00AB6969" w:rsidRPr="00AB6969">
        <w:rPr>
          <w:rFonts w:eastAsia="Times New Roman" w:cs="Times New Roman"/>
          <w:color w:val="525252"/>
          <w:lang w:eastAsia="es-MX"/>
        </w:rPr>
        <w:t>r</w:t>
      </w:r>
      <w:r w:rsidRPr="00AB6969">
        <w:rPr>
          <w:rFonts w:eastAsia="Times New Roman" w:cs="Times New Roman"/>
          <w:color w:val="525252"/>
          <w:lang w:eastAsia="es-MX"/>
        </w:rPr>
        <w:t>e definición, 2) la prescripción del síntoma, 3) prescripciones paradójicas, 4) la causalidad circular, 5) reductor de complejidad (análisis de soluciones intentada</w:t>
      </w:r>
      <w:r w:rsidR="00AB6969" w:rsidRPr="00AB6969">
        <w:rPr>
          <w:rFonts w:eastAsia="Times New Roman" w:cs="Times New Roman"/>
          <w:color w:val="525252"/>
          <w:lang w:eastAsia="es-MX"/>
        </w:rPr>
        <w:t>), y 6) construcciones estratégicas, 7) de l</w:t>
      </w:r>
      <w:r w:rsidRPr="00AB6969">
        <w:rPr>
          <w:rFonts w:eastAsia="Times New Roman" w:cs="Times New Roman"/>
          <w:color w:val="525252"/>
          <w:lang w:eastAsia="es-MX"/>
        </w:rPr>
        <w:t>as prescripciones indirectas</w:t>
      </w:r>
      <w:r w:rsidR="00AB6969" w:rsidRPr="00AB6969">
        <w:rPr>
          <w:rFonts w:eastAsia="Times New Roman" w:cs="Times New Roman"/>
          <w:color w:val="525252"/>
          <w:lang w:eastAsia="es-MX"/>
        </w:rPr>
        <w:t xml:space="preserve"> (se </w:t>
      </w:r>
      <w:r w:rsidRPr="00AB6969">
        <w:rPr>
          <w:rFonts w:eastAsia="Times New Roman" w:cs="Times New Roman"/>
          <w:color w:val="525252"/>
          <w:lang w:eastAsia="es-MX"/>
        </w:rPr>
        <w:t>aprovecharse de la resistencia al cambio</w:t>
      </w:r>
      <w:r w:rsidR="00AB6969" w:rsidRPr="00AB6969">
        <w:rPr>
          <w:rFonts w:eastAsia="Times New Roman" w:cs="Times New Roman"/>
          <w:color w:val="525252"/>
          <w:lang w:eastAsia="es-MX"/>
        </w:rPr>
        <w:t>), 8) l</w:t>
      </w:r>
      <w:r w:rsidRPr="00AB6969">
        <w:rPr>
          <w:rFonts w:eastAsia="Times New Roman" w:cs="Times New Roman"/>
          <w:color w:val="525252"/>
          <w:lang w:eastAsia="es-MX"/>
        </w:rPr>
        <w:t>a ilusión</w:t>
      </w:r>
      <w:r w:rsidR="00AB6969" w:rsidRPr="00AB6969">
        <w:rPr>
          <w:rFonts w:eastAsia="Times New Roman" w:cs="Times New Roman"/>
          <w:color w:val="525252"/>
          <w:lang w:eastAsia="es-MX"/>
        </w:rPr>
        <w:t xml:space="preserve"> y  9) el d</w:t>
      </w:r>
      <w:r w:rsidRPr="00AB6969">
        <w:rPr>
          <w:rFonts w:eastAsia="Times New Roman" w:cs="Times New Roman"/>
          <w:color w:val="525252"/>
          <w:lang w:eastAsia="es-MX"/>
        </w:rPr>
        <w:t>oble vínculo terapéutico:</w:t>
      </w:r>
    </w:p>
    <w:p w:rsidR="00E37AB3" w:rsidRPr="00E37AB3" w:rsidRDefault="00E37AB3" w:rsidP="00DB6C69">
      <w:pPr>
        <w:pStyle w:val="Prrafodelista"/>
        <w:spacing w:after="0" w:line="240" w:lineRule="auto"/>
        <w:rPr>
          <w:rFonts w:eastAsia="Times New Roman" w:cs="Times New Roman"/>
          <w:color w:val="525252"/>
          <w:sz w:val="10"/>
          <w:lang w:eastAsia="es-MX"/>
        </w:rPr>
      </w:pPr>
    </w:p>
    <w:p w:rsidR="007C2773" w:rsidRDefault="007C2773" w:rsidP="0032770C">
      <w:pPr>
        <w:pStyle w:val="NormalWeb"/>
        <w:numPr>
          <w:ilvl w:val="0"/>
          <w:numId w:val="12"/>
        </w:numPr>
        <w:spacing w:before="0" w:beforeAutospacing="0" w:after="0" w:afterAutospacing="0"/>
        <w:jc w:val="both"/>
        <w:rPr>
          <w:rFonts w:asciiTheme="minorHAnsi" w:hAnsiTheme="minorHAnsi"/>
          <w:b/>
          <w:color w:val="525252"/>
          <w:sz w:val="22"/>
          <w:szCs w:val="22"/>
        </w:rPr>
      </w:pPr>
      <w:r w:rsidRPr="007C2773">
        <w:rPr>
          <w:rFonts w:asciiTheme="minorHAnsi" w:hAnsiTheme="minorHAnsi"/>
          <w:b/>
          <w:color w:val="525252"/>
          <w:sz w:val="22"/>
          <w:szCs w:val="22"/>
        </w:rPr>
        <w:t xml:space="preserve">Modelo de </w:t>
      </w:r>
      <w:r>
        <w:rPr>
          <w:rFonts w:asciiTheme="minorHAnsi" w:hAnsiTheme="minorHAnsi"/>
          <w:b/>
          <w:color w:val="525252"/>
          <w:sz w:val="22"/>
          <w:szCs w:val="22"/>
        </w:rPr>
        <w:t>Terapia Psicodinámica breve:</w:t>
      </w:r>
    </w:p>
    <w:p w:rsidR="007C2773" w:rsidRDefault="007C2773" w:rsidP="007C2773">
      <w:pPr>
        <w:pStyle w:val="NormalWeb"/>
        <w:spacing w:before="0" w:beforeAutospacing="0" w:after="0" w:afterAutospacing="0"/>
        <w:ind w:left="720"/>
        <w:jc w:val="both"/>
        <w:rPr>
          <w:rFonts w:asciiTheme="minorHAnsi" w:hAnsiTheme="minorHAnsi"/>
          <w:b/>
          <w:color w:val="525252"/>
          <w:sz w:val="10"/>
          <w:szCs w:val="22"/>
        </w:rPr>
      </w:pPr>
    </w:p>
    <w:p w:rsidR="007D18E6" w:rsidRDefault="007C2773" w:rsidP="007C2773">
      <w:pPr>
        <w:pStyle w:val="NormalWeb"/>
        <w:spacing w:before="0" w:beforeAutospacing="0" w:after="0" w:afterAutospacing="0"/>
        <w:ind w:left="720"/>
        <w:jc w:val="both"/>
        <w:rPr>
          <w:rFonts w:asciiTheme="minorHAnsi" w:hAnsiTheme="minorHAnsi"/>
          <w:color w:val="525252"/>
          <w:sz w:val="22"/>
          <w:szCs w:val="22"/>
        </w:rPr>
      </w:pPr>
      <w:r w:rsidRPr="007C2773">
        <w:rPr>
          <w:rFonts w:asciiTheme="minorHAnsi" w:hAnsiTheme="minorHAnsi"/>
          <w:color w:val="525252"/>
          <w:sz w:val="22"/>
          <w:szCs w:val="22"/>
        </w:rPr>
        <w:t>Que se basa en tres principios fundamentales, 1) determinismo psíquico, 2) existencia de procesos mentales inconscientes y 3) compulsión a la repetición.</w:t>
      </w:r>
    </w:p>
    <w:p w:rsidR="007D18E6" w:rsidRPr="007D18E6" w:rsidRDefault="007D18E6" w:rsidP="007C2773">
      <w:pPr>
        <w:pStyle w:val="NormalWeb"/>
        <w:spacing w:before="0" w:beforeAutospacing="0" w:after="0" w:afterAutospacing="0"/>
        <w:ind w:left="720"/>
        <w:jc w:val="both"/>
        <w:rPr>
          <w:rFonts w:asciiTheme="minorHAnsi" w:hAnsiTheme="minorHAnsi"/>
          <w:color w:val="525252"/>
          <w:sz w:val="10"/>
          <w:szCs w:val="22"/>
        </w:rPr>
      </w:pPr>
    </w:p>
    <w:p w:rsidR="00C03129" w:rsidRDefault="00502634" w:rsidP="007C2773">
      <w:pPr>
        <w:pStyle w:val="NormalWeb"/>
        <w:spacing w:before="0" w:beforeAutospacing="0" w:after="0" w:afterAutospacing="0"/>
        <w:ind w:left="720"/>
        <w:jc w:val="both"/>
        <w:rPr>
          <w:rFonts w:asciiTheme="minorHAnsi" w:hAnsiTheme="minorHAnsi"/>
          <w:color w:val="525252"/>
          <w:sz w:val="22"/>
          <w:szCs w:val="22"/>
        </w:rPr>
      </w:pPr>
      <w:r>
        <w:rPr>
          <w:rFonts w:asciiTheme="minorHAnsi" w:hAnsiTheme="minorHAnsi"/>
          <w:color w:val="525252"/>
          <w:sz w:val="22"/>
          <w:szCs w:val="22"/>
        </w:rPr>
        <w:t xml:space="preserve">Los cuales, ayudan a que el </w:t>
      </w:r>
      <w:r w:rsidRPr="00502634">
        <w:rPr>
          <w:rFonts w:asciiTheme="minorHAnsi" w:hAnsiTheme="minorHAnsi"/>
          <w:color w:val="525252"/>
          <w:sz w:val="22"/>
          <w:szCs w:val="22"/>
        </w:rPr>
        <w:t xml:space="preserve"> paciente aumente su conciencia </w:t>
      </w:r>
      <w:r w:rsidR="007D18E6" w:rsidRPr="00502634">
        <w:rPr>
          <w:rFonts w:asciiTheme="minorHAnsi" w:hAnsiTheme="minorHAnsi"/>
          <w:color w:val="525252"/>
          <w:sz w:val="22"/>
          <w:szCs w:val="22"/>
        </w:rPr>
        <w:t>sobre sus conflictos, sentimientos, motivaciones, deseos y fantasías; así como sus patrones de comportamiento y relaciones interpersonales, con el objetivo de que pueda encontrar nuevas formas de relacionarse consigo mismo y con los demás.</w:t>
      </w:r>
    </w:p>
    <w:p w:rsidR="00502634" w:rsidRPr="00502634" w:rsidRDefault="00502634" w:rsidP="007C2773">
      <w:pPr>
        <w:pStyle w:val="NormalWeb"/>
        <w:spacing w:before="0" w:beforeAutospacing="0" w:after="0" w:afterAutospacing="0"/>
        <w:ind w:left="720"/>
        <w:jc w:val="both"/>
        <w:rPr>
          <w:rFonts w:asciiTheme="minorHAnsi" w:hAnsiTheme="minorHAnsi"/>
          <w:color w:val="525252"/>
          <w:sz w:val="12"/>
          <w:szCs w:val="22"/>
        </w:rPr>
      </w:pPr>
    </w:p>
    <w:p w:rsidR="00EB1314" w:rsidRDefault="00502634" w:rsidP="007C2773">
      <w:pPr>
        <w:pStyle w:val="NormalWeb"/>
        <w:spacing w:before="0" w:beforeAutospacing="0" w:after="0" w:afterAutospacing="0"/>
        <w:ind w:left="720"/>
        <w:jc w:val="both"/>
        <w:rPr>
          <w:rFonts w:asciiTheme="minorHAnsi" w:hAnsiTheme="minorHAnsi"/>
          <w:b/>
          <w:color w:val="525252"/>
          <w:sz w:val="22"/>
          <w:szCs w:val="22"/>
        </w:rPr>
      </w:pPr>
      <w:r>
        <w:rPr>
          <w:rFonts w:asciiTheme="minorHAnsi" w:hAnsiTheme="minorHAnsi"/>
          <w:b/>
          <w:color w:val="525252"/>
          <w:sz w:val="22"/>
          <w:szCs w:val="22"/>
        </w:rPr>
        <w:t>Sin embargo, sea cual sea el modelo que se aborde podemos programar sesiones dónde se traten temas como:</w:t>
      </w:r>
    </w:p>
    <w:p w:rsidR="00502634" w:rsidRDefault="00502634" w:rsidP="007C2773">
      <w:pPr>
        <w:pStyle w:val="NormalWeb"/>
        <w:spacing w:before="0" w:beforeAutospacing="0" w:after="0" w:afterAutospacing="0"/>
        <w:ind w:left="720"/>
        <w:jc w:val="both"/>
        <w:rPr>
          <w:rFonts w:asciiTheme="minorHAnsi" w:hAnsiTheme="minorHAnsi"/>
          <w:b/>
          <w:color w:val="525252"/>
          <w:sz w:val="10"/>
          <w:szCs w:val="22"/>
        </w:rPr>
      </w:pPr>
    </w:p>
    <w:p w:rsidR="00502634" w:rsidRDefault="00502634" w:rsidP="00502634">
      <w:pPr>
        <w:pStyle w:val="NormalWeb"/>
        <w:spacing w:before="0" w:beforeAutospacing="0" w:after="0" w:afterAutospacing="0"/>
        <w:ind w:left="1080"/>
        <w:jc w:val="both"/>
        <w:rPr>
          <w:rFonts w:asciiTheme="minorHAnsi" w:hAnsiTheme="minorHAnsi"/>
          <w:color w:val="525252"/>
          <w:sz w:val="22"/>
          <w:szCs w:val="22"/>
        </w:rPr>
      </w:pPr>
      <w:r>
        <w:rPr>
          <w:rFonts w:asciiTheme="minorHAnsi" w:hAnsiTheme="minorHAnsi"/>
          <w:b/>
          <w:color w:val="525252"/>
          <w:sz w:val="22"/>
          <w:szCs w:val="22"/>
        </w:rPr>
        <w:t xml:space="preserve">1.- </w:t>
      </w:r>
      <w:r>
        <w:rPr>
          <w:rFonts w:asciiTheme="minorHAnsi" w:hAnsiTheme="minorHAnsi"/>
          <w:color w:val="525252"/>
          <w:sz w:val="22"/>
          <w:szCs w:val="22"/>
        </w:rPr>
        <w:t>C</w:t>
      </w:r>
      <w:r w:rsidRPr="00260837">
        <w:rPr>
          <w:rFonts w:asciiTheme="minorHAnsi" w:hAnsiTheme="minorHAnsi"/>
          <w:color w:val="525252"/>
          <w:sz w:val="22"/>
          <w:szCs w:val="22"/>
        </w:rPr>
        <w:t>oncepto de violencia de Género</w:t>
      </w:r>
      <w:r>
        <w:rPr>
          <w:rFonts w:asciiTheme="minorHAnsi" w:hAnsiTheme="minorHAnsi"/>
          <w:color w:val="525252"/>
          <w:sz w:val="22"/>
          <w:szCs w:val="22"/>
        </w:rPr>
        <w:t>.</w:t>
      </w:r>
    </w:p>
    <w:p w:rsidR="00502634" w:rsidRDefault="00502634" w:rsidP="00502634">
      <w:pPr>
        <w:pStyle w:val="NormalWeb"/>
        <w:spacing w:before="0" w:beforeAutospacing="0" w:after="0" w:afterAutospacing="0"/>
        <w:ind w:left="1080"/>
        <w:jc w:val="both"/>
        <w:rPr>
          <w:rFonts w:asciiTheme="minorHAnsi" w:hAnsiTheme="minorHAnsi"/>
          <w:color w:val="525252"/>
          <w:sz w:val="22"/>
          <w:szCs w:val="22"/>
        </w:rPr>
      </w:pPr>
      <w:r>
        <w:rPr>
          <w:rFonts w:asciiTheme="minorHAnsi" w:hAnsiTheme="minorHAnsi"/>
          <w:b/>
          <w:color w:val="525252"/>
          <w:sz w:val="22"/>
          <w:szCs w:val="22"/>
        </w:rPr>
        <w:t>2.</w:t>
      </w:r>
      <w:r>
        <w:rPr>
          <w:rFonts w:asciiTheme="minorHAnsi" w:hAnsiTheme="minorHAnsi"/>
          <w:color w:val="525252"/>
          <w:sz w:val="22"/>
          <w:szCs w:val="22"/>
        </w:rPr>
        <w:t>- El Poder, Jerarquía y Roles.</w:t>
      </w:r>
    </w:p>
    <w:p w:rsidR="00502634" w:rsidRDefault="00502634" w:rsidP="00502634">
      <w:pPr>
        <w:pStyle w:val="NormalWeb"/>
        <w:spacing w:before="0" w:beforeAutospacing="0" w:after="0" w:afterAutospacing="0"/>
        <w:ind w:left="1080"/>
        <w:jc w:val="both"/>
        <w:rPr>
          <w:rFonts w:asciiTheme="minorHAnsi" w:hAnsiTheme="minorHAnsi"/>
          <w:color w:val="525252"/>
          <w:sz w:val="22"/>
          <w:szCs w:val="22"/>
        </w:rPr>
      </w:pPr>
      <w:r>
        <w:rPr>
          <w:rFonts w:asciiTheme="minorHAnsi" w:hAnsiTheme="minorHAnsi"/>
          <w:b/>
          <w:color w:val="525252"/>
          <w:sz w:val="22"/>
          <w:szCs w:val="22"/>
        </w:rPr>
        <w:t>3.</w:t>
      </w:r>
      <w:r>
        <w:rPr>
          <w:rFonts w:asciiTheme="minorHAnsi" w:hAnsiTheme="minorHAnsi"/>
          <w:color w:val="525252"/>
          <w:sz w:val="22"/>
          <w:szCs w:val="22"/>
        </w:rPr>
        <w:t>- El Círculo de la Violencia.</w:t>
      </w:r>
    </w:p>
    <w:p w:rsidR="00502634" w:rsidRDefault="00502634" w:rsidP="00502634">
      <w:pPr>
        <w:pStyle w:val="NormalWeb"/>
        <w:spacing w:before="0" w:beforeAutospacing="0" w:after="0" w:afterAutospacing="0"/>
        <w:ind w:left="1080"/>
        <w:jc w:val="both"/>
        <w:rPr>
          <w:rFonts w:asciiTheme="minorHAnsi" w:hAnsiTheme="minorHAnsi"/>
          <w:color w:val="525252"/>
          <w:sz w:val="22"/>
          <w:szCs w:val="22"/>
        </w:rPr>
      </w:pPr>
      <w:r>
        <w:rPr>
          <w:rFonts w:asciiTheme="minorHAnsi" w:hAnsiTheme="minorHAnsi"/>
          <w:b/>
          <w:color w:val="525252"/>
          <w:sz w:val="22"/>
          <w:szCs w:val="22"/>
        </w:rPr>
        <w:t>4.</w:t>
      </w:r>
      <w:r>
        <w:rPr>
          <w:rFonts w:asciiTheme="minorHAnsi" w:hAnsiTheme="minorHAnsi"/>
          <w:color w:val="525252"/>
          <w:sz w:val="22"/>
          <w:szCs w:val="22"/>
        </w:rPr>
        <w:t xml:space="preserve">- Los tipos de violencia </w:t>
      </w:r>
      <w:r w:rsidR="00E71AB6">
        <w:rPr>
          <w:rFonts w:asciiTheme="minorHAnsi" w:hAnsiTheme="minorHAnsi"/>
          <w:color w:val="525252"/>
          <w:sz w:val="22"/>
          <w:szCs w:val="22"/>
        </w:rPr>
        <w:t>ejercida</w:t>
      </w:r>
      <w:r>
        <w:rPr>
          <w:rFonts w:asciiTheme="minorHAnsi" w:hAnsiTheme="minorHAnsi"/>
          <w:color w:val="525252"/>
          <w:sz w:val="22"/>
          <w:szCs w:val="22"/>
        </w:rPr>
        <w:t>.</w:t>
      </w:r>
    </w:p>
    <w:p w:rsidR="00E71AB6" w:rsidRDefault="00502634" w:rsidP="00502634">
      <w:pPr>
        <w:pStyle w:val="NormalWeb"/>
        <w:spacing w:before="0" w:beforeAutospacing="0" w:after="0" w:afterAutospacing="0"/>
        <w:ind w:left="1080"/>
        <w:jc w:val="both"/>
        <w:rPr>
          <w:rFonts w:asciiTheme="minorHAnsi" w:hAnsiTheme="minorHAnsi"/>
          <w:color w:val="525252"/>
          <w:sz w:val="22"/>
          <w:szCs w:val="22"/>
        </w:rPr>
      </w:pPr>
      <w:r>
        <w:rPr>
          <w:rFonts w:asciiTheme="minorHAnsi" w:hAnsiTheme="minorHAnsi"/>
          <w:b/>
          <w:color w:val="525252"/>
          <w:sz w:val="22"/>
          <w:szCs w:val="22"/>
        </w:rPr>
        <w:t>5.</w:t>
      </w:r>
      <w:r w:rsidR="00E71AB6">
        <w:rPr>
          <w:rFonts w:asciiTheme="minorHAnsi" w:hAnsiTheme="minorHAnsi"/>
          <w:color w:val="525252"/>
          <w:sz w:val="22"/>
          <w:szCs w:val="22"/>
        </w:rPr>
        <w:t>-</w:t>
      </w:r>
      <w:r>
        <w:rPr>
          <w:rFonts w:asciiTheme="minorHAnsi" w:hAnsiTheme="minorHAnsi"/>
          <w:color w:val="525252"/>
          <w:sz w:val="22"/>
          <w:szCs w:val="22"/>
        </w:rPr>
        <w:t>Aspectos jurídico</w:t>
      </w:r>
      <w:r w:rsidR="00E71AB6">
        <w:rPr>
          <w:rFonts w:asciiTheme="minorHAnsi" w:hAnsiTheme="minorHAnsi"/>
          <w:color w:val="525252"/>
          <w:sz w:val="22"/>
          <w:szCs w:val="22"/>
        </w:rPr>
        <w:t xml:space="preserve"> (de manera muy general podríamos indicarle que puede hacer jurídicamente).</w:t>
      </w:r>
    </w:p>
    <w:p w:rsidR="00E71AB6" w:rsidRDefault="00E71AB6" w:rsidP="00502634">
      <w:pPr>
        <w:pStyle w:val="NormalWeb"/>
        <w:spacing w:before="0" w:beforeAutospacing="0" w:after="0" w:afterAutospacing="0"/>
        <w:ind w:left="1080"/>
        <w:jc w:val="both"/>
        <w:rPr>
          <w:rFonts w:asciiTheme="minorHAnsi" w:hAnsiTheme="minorHAnsi"/>
          <w:color w:val="525252"/>
          <w:sz w:val="22"/>
          <w:szCs w:val="22"/>
        </w:rPr>
      </w:pPr>
      <w:r>
        <w:rPr>
          <w:rFonts w:asciiTheme="minorHAnsi" w:hAnsiTheme="minorHAnsi"/>
          <w:b/>
          <w:color w:val="525252"/>
          <w:sz w:val="22"/>
          <w:szCs w:val="22"/>
        </w:rPr>
        <w:t>6.</w:t>
      </w:r>
      <w:r>
        <w:rPr>
          <w:rFonts w:asciiTheme="minorHAnsi" w:hAnsiTheme="minorHAnsi"/>
          <w:color w:val="525252"/>
          <w:sz w:val="22"/>
          <w:szCs w:val="22"/>
        </w:rPr>
        <w:t>-Emociones.</w:t>
      </w:r>
    </w:p>
    <w:p w:rsidR="00E71AB6" w:rsidRDefault="00E71AB6" w:rsidP="00502634">
      <w:pPr>
        <w:pStyle w:val="NormalWeb"/>
        <w:spacing w:before="0" w:beforeAutospacing="0" w:after="0" w:afterAutospacing="0"/>
        <w:ind w:left="1080"/>
        <w:jc w:val="both"/>
        <w:rPr>
          <w:rFonts w:asciiTheme="minorHAnsi" w:hAnsiTheme="minorHAnsi"/>
          <w:color w:val="525252"/>
          <w:sz w:val="22"/>
          <w:szCs w:val="22"/>
        </w:rPr>
      </w:pPr>
      <w:r>
        <w:rPr>
          <w:rFonts w:asciiTheme="minorHAnsi" w:hAnsiTheme="minorHAnsi"/>
          <w:b/>
          <w:color w:val="525252"/>
          <w:sz w:val="22"/>
          <w:szCs w:val="22"/>
        </w:rPr>
        <w:t>7.</w:t>
      </w:r>
      <w:r>
        <w:rPr>
          <w:rFonts w:asciiTheme="minorHAnsi" w:hAnsiTheme="minorHAnsi"/>
          <w:color w:val="525252"/>
          <w:sz w:val="22"/>
          <w:szCs w:val="22"/>
        </w:rPr>
        <w:t>- Autoestima.</w:t>
      </w:r>
    </w:p>
    <w:p w:rsidR="00E71AB6" w:rsidRDefault="00E71AB6" w:rsidP="00502634">
      <w:pPr>
        <w:pStyle w:val="NormalWeb"/>
        <w:spacing w:before="0" w:beforeAutospacing="0" w:after="0" w:afterAutospacing="0"/>
        <w:ind w:left="1080"/>
        <w:jc w:val="both"/>
        <w:rPr>
          <w:rFonts w:asciiTheme="minorHAnsi" w:hAnsiTheme="minorHAnsi"/>
          <w:color w:val="525252"/>
          <w:sz w:val="22"/>
          <w:szCs w:val="22"/>
        </w:rPr>
      </w:pPr>
      <w:r>
        <w:rPr>
          <w:rFonts w:asciiTheme="minorHAnsi" w:hAnsiTheme="minorHAnsi"/>
          <w:b/>
          <w:color w:val="525252"/>
          <w:sz w:val="22"/>
          <w:szCs w:val="22"/>
        </w:rPr>
        <w:t>8.</w:t>
      </w:r>
      <w:r>
        <w:rPr>
          <w:rFonts w:asciiTheme="minorHAnsi" w:hAnsiTheme="minorHAnsi"/>
          <w:color w:val="525252"/>
          <w:sz w:val="22"/>
          <w:szCs w:val="22"/>
        </w:rPr>
        <w:t>-Comunicación y asertividad.</w:t>
      </w:r>
    </w:p>
    <w:p w:rsidR="00E71AB6" w:rsidRDefault="00E71AB6" w:rsidP="00502634">
      <w:pPr>
        <w:pStyle w:val="NormalWeb"/>
        <w:spacing w:before="0" w:beforeAutospacing="0" w:after="0" w:afterAutospacing="0"/>
        <w:ind w:left="1080"/>
        <w:jc w:val="both"/>
        <w:rPr>
          <w:rFonts w:asciiTheme="minorHAnsi" w:hAnsiTheme="minorHAnsi"/>
          <w:color w:val="525252"/>
          <w:sz w:val="22"/>
          <w:szCs w:val="22"/>
        </w:rPr>
      </w:pPr>
      <w:r>
        <w:rPr>
          <w:rFonts w:asciiTheme="minorHAnsi" w:hAnsiTheme="minorHAnsi"/>
          <w:b/>
          <w:color w:val="525252"/>
          <w:sz w:val="22"/>
          <w:szCs w:val="22"/>
        </w:rPr>
        <w:t>9.</w:t>
      </w:r>
      <w:r>
        <w:rPr>
          <w:rFonts w:asciiTheme="minorHAnsi" w:hAnsiTheme="minorHAnsi"/>
          <w:color w:val="525252"/>
          <w:sz w:val="22"/>
          <w:szCs w:val="22"/>
        </w:rPr>
        <w:t>-Manejo de estrés.</w:t>
      </w:r>
    </w:p>
    <w:p w:rsidR="00E71AB6" w:rsidRDefault="00E71AB6" w:rsidP="00502634">
      <w:pPr>
        <w:pStyle w:val="NormalWeb"/>
        <w:spacing w:before="0" w:beforeAutospacing="0" w:after="0" w:afterAutospacing="0"/>
        <w:ind w:left="1080"/>
        <w:jc w:val="both"/>
        <w:rPr>
          <w:rFonts w:asciiTheme="minorHAnsi" w:hAnsiTheme="minorHAnsi"/>
          <w:color w:val="525252"/>
          <w:sz w:val="22"/>
          <w:szCs w:val="22"/>
        </w:rPr>
      </w:pPr>
      <w:r>
        <w:rPr>
          <w:rFonts w:asciiTheme="minorHAnsi" w:hAnsiTheme="minorHAnsi"/>
          <w:b/>
          <w:color w:val="525252"/>
          <w:sz w:val="22"/>
          <w:szCs w:val="22"/>
        </w:rPr>
        <w:t>10.</w:t>
      </w:r>
      <w:r>
        <w:rPr>
          <w:rFonts w:asciiTheme="minorHAnsi" w:hAnsiTheme="minorHAnsi"/>
          <w:color w:val="525252"/>
          <w:sz w:val="22"/>
          <w:szCs w:val="22"/>
        </w:rPr>
        <w:t>-Toma de decisiones.</w:t>
      </w:r>
    </w:p>
    <w:p w:rsidR="00E71AB6" w:rsidRDefault="00E71AB6" w:rsidP="00502634">
      <w:pPr>
        <w:pStyle w:val="NormalWeb"/>
        <w:spacing w:before="0" w:beforeAutospacing="0" w:after="0" w:afterAutospacing="0"/>
        <w:ind w:left="1080"/>
        <w:jc w:val="both"/>
        <w:rPr>
          <w:rFonts w:asciiTheme="minorHAnsi" w:hAnsiTheme="minorHAnsi"/>
          <w:color w:val="525252"/>
          <w:sz w:val="22"/>
          <w:szCs w:val="22"/>
        </w:rPr>
      </w:pPr>
      <w:r>
        <w:rPr>
          <w:rFonts w:asciiTheme="minorHAnsi" w:hAnsiTheme="minorHAnsi"/>
          <w:b/>
          <w:color w:val="525252"/>
          <w:sz w:val="22"/>
          <w:szCs w:val="22"/>
        </w:rPr>
        <w:t>11.</w:t>
      </w:r>
      <w:r>
        <w:rPr>
          <w:rFonts w:asciiTheme="minorHAnsi" w:hAnsiTheme="minorHAnsi"/>
          <w:color w:val="525252"/>
          <w:sz w:val="22"/>
          <w:szCs w:val="22"/>
        </w:rPr>
        <w:t>- Plan de vida.</w:t>
      </w:r>
    </w:p>
    <w:p w:rsidR="00E71AB6" w:rsidRDefault="00E71AB6" w:rsidP="00502634">
      <w:pPr>
        <w:pStyle w:val="NormalWeb"/>
        <w:spacing w:before="0" w:beforeAutospacing="0" w:after="0" w:afterAutospacing="0"/>
        <w:ind w:left="1080"/>
        <w:jc w:val="both"/>
        <w:rPr>
          <w:rFonts w:asciiTheme="minorHAnsi" w:hAnsiTheme="minorHAnsi"/>
          <w:color w:val="525252"/>
          <w:sz w:val="22"/>
          <w:szCs w:val="22"/>
        </w:rPr>
      </w:pPr>
      <w:r>
        <w:rPr>
          <w:rFonts w:asciiTheme="minorHAnsi" w:hAnsiTheme="minorHAnsi"/>
          <w:b/>
          <w:color w:val="525252"/>
          <w:sz w:val="22"/>
          <w:szCs w:val="22"/>
        </w:rPr>
        <w:t>12.</w:t>
      </w:r>
      <w:r>
        <w:rPr>
          <w:rFonts w:asciiTheme="minorHAnsi" w:hAnsiTheme="minorHAnsi"/>
          <w:color w:val="525252"/>
          <w:sz w:val="22"/>
          <w:szCs w:val="22"/>
        </w:rPr>
        <w:t>- Redes de apoyo y reinserción social.</w:t>
      </w:r>
    </w:p>
    <w:p w:rsidR="00502634" w:rsidRPr="00E71AB6" w:rsidRDefault="00502634" w:rsidP="007C2773">
      <w:pPr>
        <w:pStyle w:val="NormalWeb"/>
        <w:spacing w:before="0" w:beforeAutospacing="0" w:after="0" w:afterAutospacing="0"/>
        <w:ind w:left="720"/>
        <w:jc w:val="both"/>
        <w:rPr>
          <w:rFonts w:asciiTheme="minorHAnsi" w:hAnsiTheme="minorHAnsi"/>
          <w:b/>
          <w:color w:val="525252"/>
          <w:sz w:val="10"/>
          <w:szCs w:val="22"/>
        </w:rPr>
      </w:pPr>
    </w:p>
    <w:p w:rsidR="00D34AC3" w:rsidRDefault="00D34AC3" w:rsidP="00D34AC3">
      <w:pPr>
        <w:pStyle w:val="Prrafodelista"/>
        <w:rPr>
          <w:color w:val="525252"/>
        </w:rPr>
      </w:pPr>
    </w:p>
    <w:p w:rsidR="00D34AC3" w:rsidRDefault="00D34AC3" w:rsidP="00D34AC3">
      <w:pPr>
        <w:pStyle w:val="NormalWeb"/>
        <w:spacing w:before="0" w:beforeAutospacing="0" w:after="0" w:afterAutospacing="0"/>
        <w:jc w:val="both"/>
        <w:rPr>
          <w:rFonts w:asciiTheme="minorHAnsi" w:hAnsiTheme="minorHAnsi"/>
          <w:color w:val="525252"/>
          <w:sz w:val="22"/>
          <w:szCs w:val="22"/>
        </w:rPr>
      </w:pPr>
    </w:p>
    <w:p w:rsidR="00D34AC3" w:rsidRDefault="00D34AC3" w:rsidP="00D34AC3">
      <w:pPr>
        <w:pStyle w:val="NormalWeb"/>
        <w:spacing w:before="0" w:beforeAutospacing="0" w:after="0" w:afterAutospacing="0"/>
        <w:jc w:val="both"/>
        <w:rPr>
          <w:rFonts w:asciiTheme="minorHAnsi" w:hAnsiTheme="minorHAnsi"/>
          <w:color w:val="525252"/>
          <w:sz w:val="22"/>
          <w:szCs w:val="22"/>
        </w:rPr>
      </w:pPr>
    </w:p>
    <w:p w:rsidR="00D34AC3" w:rsidRDefault="00D34AC3" w:rsidP="00D34AC3">
      <w:pPr>
        <w:pStyle w:val="NormalWeb"/>
        <w:spacing w:before="0" w:beforeAutospacing="0" w:after="0" w:afterAutospacing="0"/>
        <w:jc w:val="both"/>
        <w:rPr>
          <w:rFonts w:asciiTheme="minorHAnsi" w:hAnsiTheme="minorHAnsi"/>
          <w:color w:val="525252"/>
          <w:sz w:val="22"/>
          <w:szCs w:val="22"/>
        </w:rPr>
      </w:pPr>
    </w:p>
    <w:p w:rsidR="00D34AC3" w:rsidRDefault="00D34AC3" w:rsidP="00D34AC3">
      <w:pPr>
        <w:pStyle w:val="NormalWeb"/>
        <w:spacing w:before="0" w:beforeAutospacing="0" w:after="0" w:afterAutospacing="0"/>
        <w:jc w:val="both"/>
        <w:rPr>
          <w:rFonts w:asciiTheme="minorHAnsi" w:hAnsiTheme="minorHAnsi"/>
          <w:color w:val="525252"/>
          <w:sz w:val="22"/>
          <w:szCs w:val="22"/>
        </w:rPr>
      </w:pPr>
    </w:p>
    <w:p w:rsidR="00E71AB6" w:rsidRDefault="00E71AB6" w:rsidP="00D34AC3">
      <w:pPr>
        <w:pStyle w:val="NormalWeb"/>
        <w:spacing w:before="0" w:beforeAutospacing="0" w:after="0" w:afterAutospacing="0"/>
        <w:jc w:val="both"/>
        <w:rPr>
          <w:rFonts w:asciiTheme="minorHAnsi" w:hAnsiTheme="minorHAnsi"/>
          <w:color w:val="525252"/>
          <w:sz w:val="22"/>
          <w:szCs w:val="22"/>
        </w:rPr>
      </w:pPr>
    </w:p>
    <w:p w:rsidR="00E71AB6" w:rsidRDefault="00E71AB6" w:rsidP="00D34AC3">
      <w:pPr>
        <w:pStyle w:val="NormalWeb"/>
        <w:spacing w:before="0" w:beforeAutospacing="0" w:after="0" w:afterAutospacing="0"/>
        <w:jc w:val="both"/>
        <w:rPr>
          <w:rFonts w:asciiTheme="minorHAnsi" w:hAnsiTheme="minorHAnsi"/>
          <w:color w:val="525252"/>
          <w:sz w:val="22"/>
          <w:szCs w:val="22"/>
        </w:rPr>
      </w:pPr>
    </w:p>
    <w:p w:rsidR="00E71AB6" w:rsidRDefault="00E71AB6" w:rsidP="00D34AC3">
      <w:pPr>
        <w:pStyle w:val="NormalWeb"/>
        <w:spacing w:before="0" w:beforeAutospacing="0" w:after="0" w:afterAutospacing="0"/>
        <w:jc w:val="both"/>
        <w:rPr>
          <w:rFonts w:asciiTheme="minorHAnsi" w:hAnsiTheme="minorHAnsi"/>
          <w:color w:val="525252"/>
          <w:sz w:val="22"/>
          <w:szCs w:val="22"/>
        </w:rPr>
      </w:pPr>
    </w:p>
    <w:p w:rsidR="00E71AB6" w:rsidRDefault="00E71AB6" w:rsidP="00D34AC3">
      <w:pPr>
        <w:pStyle w:val="NormalWeb"/>
        <w:spacing w:before="0" w:beforeAutospacing="0" w:after="0" w:afterAutospacing="0"/>
        <w:jc w:val="both"/>
        <w:rPr>
          <w:rFonts w:asciiTheme="minorHAnsi" w:hAnsiTheme="minorHAnsi"/>
          <w:color w:val="525252"/>
          <w:sz w:val="22"/>
          <w:szCs w:val="22"/>
        </w:rPr>
      </w:pPr>
    </w:p>
    <w:p w:rsidR="00E71AB6" w:rsidRDefault="00E71AB6" w:rsidP="00D34AC3">
      <w:pPr>
        <w:pStyle w:val="NormalWeb"/>
        <w:spacing w:before="0" w:beforeAutospacing="0" w:after="0" w:afterAutospacing="0"/>
        <w:jc w:val="both"/>
        <w:rPr>
          <w:rFonts w:asciiTheme="minorHAnsi" w:hAnsiTheme="minorHAnsi"/>
          <w:color w:val="525252"/>
          <w:sz w:val="22"/>
          <w:szCs w:val="22"/>
        </w:rPr>
      </w:pPr>
    </w:p>
    <w:p w:rsidR="00E71AB6" w:rsidRDefault="00E71AB6" w:rsidP="00D34AC3">
      <w:pPr>
        <w:pStyle w:val="NormalWeb"/>
        <w:spacing w:before="0" w:beforeAutospacing="0" w:after="0" w:afterAutospacing="0"/>
        <w:jc w:val="both"/>
        <w:rPr>
          <w:rFonts w:asciiTheme="minorHAnsi" w:hAnsiTheme="minorHAnsi"/>
          <w:color w:val="525252"/>
          <w:sz w:val="22"/>
          <w:szCs w:val="22"/>
        </w:rPr>
      </w:pPr>
    </w:p>
    <w:p w:rsidR="00E71AB6" w:rsidRDefault="00E71AB6" w:rsidP="00D34AC3">
      <w:pPr>
        <w:pStyle w:val="NormalWeb"/>
        <w:spacing w:before="0" w:beforeAutospacing="0" w:after="0" w:afterAutospacing="0"/>
        <w:jc w:val="both"/>
        <w:rPr>
          <w:rFonts w:asciiTheme="minorHAnsi" w:hAnsiTheme="minorHAnsi"/>
          <w:color w:val="525252"/>
          <w:sz w:val="22"/>
          <w:szCs w:val="22"/>
        </w:rPr>
      </w:pPr>
    </w:p>
    <w:p w:rsidR="00E71AB6" w:rsidRDefault="00E71AB6" w:rsidP="00D34AC3">
      <w:pPr>
        <w:pStyle w:val="NormalWeb"/>
        <w:spacing w:before="0" w:beforeAutospacing="0" w:after="0" w:afterAutospacing="0"/>
        <w:jc w:val="both"/>
        <w:rPr>
          <w:rFonts w:asciiTheme="minorHAnsi" w:hAnsiTheme="minorHAnsi"/>
          <w:color w:val="525252"/>
          <w:sz w:val="22"/>
          <w:szCs w:val="22"/>
        </w:rPr>
      </w:pPr>
    </w:p>
    <w:p w:rsidR="00D34AC3" w:rsidRDefault="00D34AC3" w:rsidP="00D34AC3">
      <w:pPr>
        <w:pStyle w:val="NormalWeb"/>
        <w:spacing w:before="0" w:beforeAutospacing="0" w:after="0" w:afterAutospacing="0"/>
        <w:jc w:val="both"/>
        <w:rPr>
          <w:rFonts w:asciiTheme="minorHAnsi" w:hAnsiTheme="minorHAnsi"/>
          <w:color w:val="525252"/>
          <w:sz w:val="22"/>
          <w:szCs w:val="22"/>
        </w:rPr>
      </w:pPr>
    </w:p>
    <w:p w:rsidR="00D34AC3" w:rsidRDefault="00D34AC3" w:rsidP="00D34AC3">
      <w:pPr>
        <w:pStyle w:val="NormalWeb"/>
        <w:spacing w:before="0" w:beforeAutospacing="0" w:after="0" w:afterAutospacing="0"/>
        <w:jc w:val="both"/>
        <w:rPr>
          <w:rFonts w:asciiTheme="minorHAnsi" w:hAnsiTheme="minorHAnsi"/>
          <w:color w:val="525252"/>
          <w:sz w:val="22"/>
          <w:szCs w:val="22"/>
        </w:rPr>
      </w:pPr>
    </w:p>
    <w:p w:rsidR="00D34AC3" w:rsidRDefault="00D34AC3" w:rsidP="00D34AC3">
      <w:pPr>
        <w:pStyle w:val="NormalWeb"/>
        <w:spacing w:before="0" w:beforeAutospacing="0" w:after="0" w:afterAutospacing="0"/>
        <w:jc w:val="both"/>
        <w:rPr>
          <w:rFonts w:asciiTheme="minorHAnsi" w:hAnsiTheme="minorHAnsi"/>
          <w:color w:val="525252"/>
          <w:sz w:val="22"/>
          <w:szCs w:val="22"/>
        </w:rPr>
      </w:pPr>
    </w:p>
    <w:p w:rsidR="00D34AC3" w:rsidRDefault="00D34AC3" w:rsidP="00D34AC3">
      <w:pPr>
        <w:pStyle w:val="NormalWeb"/>
        <w:spacing w:before="0" w:beforeAutospacing="0" w:after="0" w:afterAutospacing="0"/>
        <w:jc w:val="both"/>
        <w:rPr>
          <w:rFonts w:asciiTheme="minorHAnsi" w:hAnsiTheme="minorHAnsi"/>
          <w:color w:val="525252"/>
          <w:sz w:val="22"/>
          <w:szCs w:val="22"/>
        </w:rPr>
      </w:pPr>
    </w:p>
    <w:p w:rsidR="00D34AC3" w:rsidRDefault="00D34AC3" w:rsidP="00D34AC3">
      <w:pPr>
        <w:pStyle w:val="NormalWeb"/>
        <w:spacing w:before="0" w:beforeAutospacing="0" w:after="0" w:afterAutospacing="0"/>
        <w:jc w:val="both"/>
        <w:rPr>
          <w:rFonts w:asciiTheme="minorHAnsi" w:hAnsiTheme="minorHAnsi"/>
          <w:color w:val="525252"/>
          <w:sz w:val="22"/>
          <w:szCs w:val="22"/>
        </w:rPr>
      </w:pPr>
    </w:p>
    <w:p w:rsidR="00D34AC3" w:rsidRDefault="00D34AC3" w:rsidP="00D34AC3">
      <w:pPr>
        <w:pStyle w:val="NormalWeb"/>
        <w:spacing w:before="0" w:beforeAutospacing="0" w:after="0" w:afterAutospacing="0"/>
        <w:jc w:val="both"/>
        <w:rPr>
          <w:rFonts w:asciiTheme="minorHAnsi" w:hAnsiTheme="minorHAnsi"/>
          <w:color w:val="525252"/>
          <w:sz w:val="22"/>
          <w:szCs w:val="22"/>
        </w:rPr>
      </w:pPr>
    </w:p>
    <w:p w:rsidR="00D34AC3" w:rsidRDefault="00D34AC3" w:rsidP="00D34AC3">
      <w:pPr>
        <w:pStyle w:val="NormalWeb"/>
        <w:spacing w:before="0" w:beforeAutospacing="0" w:after="0" w:afterAutospacing="0"/>
        <w:jc w:val="both"/>
        <w:rPr>
          <w:rFonts w:asciiTheme="minorHAnsi" w:hAnsiTheme="minorHAnsi"/>
          <w:color w:val="525252"/>
          <w:sz w:val="22"/>
          <w:szCs w:val="22"/>
        </w:rPr>
      </w:pPr>
    </w:p>
    <w:p w:rsidR="008B2351" w:rsidRDefault="008B2351" w:rsidP="002675F5">
      <w:pPr>
        <w:spacing w:after="0" w:line="240" w:lineRule="auto"/>
        <w:jc w:val="both"/>
        <w:rPr>
          <w:rFonts w:eastAsia="Times New Roman" w:cs="Times New Roman"/>
          <w:color w:val="525252"/>
          <w:lang w:eastAsia="es-MX"/>
        </w:rPr>
      </w:pPr>
    </w:p>
    <w:p w:rsidR="009A7B6D" w:rsidRPr="002675F5" w:rsidRDefault="009A7B6D" w:rsidP="002675F5">
      <w:pPr>
        <w:spacing w:after="0" w:line="240" w:lineRule="auto"/>
        <w:jc w:val="both"/>
        <w:rPr>
          <w:sz w:val="10"/>
        </w:rPr>
      </w:pPr>
    </w:p>
    <w:p w:rsidR="008B2351" w:rsidRPr="009A7B6D" w:rsidRDefault="008B2351" w:rsidP="009A7B6D">
      <w:pPr>
        <w:pStyle w:val="NormalWeb"/>
        <w:numPr>
          <w:ilvl w:val="0"/>
          <w:numId w:val="1"/>
        </w:numPr>
        <w:shd w:val="clear" w:color="auto" w:fill="CCC0D9" w:themeFill="accent4" w:themeFillTint="66"/>
        <w:spacing w:before="0" w:beforeAutospacing="0" w:after="0" w:afterAutospacing="0"/>
        <w:jc w:val="both"/>
        <w:textAlignment w:val="baseline"/>
        <w:rPr>
          <w:b/>
          <w:color w:val="8064A2" w:themeColor="accent4"/>
        </w:rPr>
      </w:pPr>
      <w:r w:rsidRPr="009A7B6D">
        <w:rPr>
          <w:rFonts w:asciiTheme="minorHAnsi" w:hAnsiTheme="minorHAnsi"/>
          <w:b/>
          <w:color w:val="8064A2" w:themeColor="accent4"/>
          <w:szCs w:val="22"/>
        </w:rPr>
        <w:lastRenderedPageBreak/>
        <w:t>Bibliografía</w:t>
      </w:r>
    </w:p>
    <w:p w:rsidR="00556A7F" w:rsidRPr="00701DF0" w:rsidRDefault="00556A7F" w:rsidP="002675F5">
      <w:pPr>
        <w:spacing w:after="0" w:line="240" w:lineRule="auto"/>
        <w:jc w:val="both"/>
        <w:rPr>
          <w:rStyle w:val="Hipervnculo"/>
          <w:color w:val="auto"/>
          <w:sz w:val="10"/>
          <w:u w:val="none"/>
        </w:rPr>
      </w:pPr>
    </w:p>
    <w:p w:rsidR="00213424" w:rsidRPr="006515B1" w:rsidRDefault="006D39E1" w:rsidP="00213424">
      <w:pPr>
        <w:pStyle w:val="NormalWeb"/>
        <w:numPr>
          <w:ilvl w:val="0"/>
          <w:numId w:val="9"/>
        </w:numPr>
        <w:spacing w:before="0" w:beforeAutospacing="0" w:after="0" w:afterAutospacing="0"/>
        <w:jc w:val="both"/>
        <w:rPr>
          <w:rStyle w:val="Hipervnculo"/>
          <w:rFonts w:asciiTheme="minorHAnsi" w:hAnsiTheme="minorHAnsi"/>
          <w:color w:val="auto"/>
          <w:sz w:val="22"/>
          <w:szCs w:val="22"/>
          <w:u w:val="none"/>
          <w:shd w:val="clear" w:color="auto" w:fill="FFFF00"/>
        </w:rPr>
      </w:pPr>
      <w:r w:rsidRPr="00CE3AF0">
        <w:rPr>
          <w:rFonts w:asciiTheme="minorHAnsi" w:hAnsiTheme="minorHAnsi"/>
          <w:color w:val="525252"/>
          <w:sz w:val="22"/>
          <w:szCs w:val="22"/>
        </w:rPr>
        <w:t xml:space="preserve">Barrio Chamberi, Ríos Rosas, General </w:t>
      </w:r>
      <w:r w:rsidR="00216926" w:rsidRPr="00CE3AF0">
        <w:rPr>
          <w:rFonts w:asciiTheme="minorHAnsi" w:hAnsiTheme="minorHAnsi"/>
          <w:color w:val="525252"/>
          <w:sz w:val="22"/>
          <w:szCs w:val="22"/>
        </w:rPr>
        <w:t>Martínez</w:t>
      </w:r>
      <w:r w:rsidRPr="00CE3AF0">
        <w:rPr>
          <w:rFonts w:asciiTheme="minorHAnsi" w:hAnsiTheme="minorHAnsi"/>
          <w:color w:val="525252"/>
          <w:sz w:val="22"/>
          <w:szCs w:val="22"/>
        </w:rPr>
        <w:t xml:space="preserve"> Campos, Abascal, Santa Engracia, Alonso cano Glorieta Quevedo, Argüelles, Moncloa, Fuencarral, Alberto Aguilera, Donoso Cortes &amp; Bravo Murillo. (2019). </w:t>
      </w:r>
      <w:r w:rsidRPr="00216926">
        <w:rPr>
          <w:rFonts w:asciiTheme="minorHAnsi" w:hAnsiTheme="minorHAnsi"/>
          <w:b/>
          <w:i/>
          <w:color w:val="525252"/>
          <w:sz w:val="22"/>
          <w:szCs w:val="22"/>
        </w:rPr>
        <w:t>Víctimas de Violencia de Género.</w:t>
      </w:r>
      <w:r w:rsidRPr="00CE3AF0">
        <w:rPr>
          <w:rFonts w:asciiTheme="minorHAnsi" w:hAnsiTheme="minorHAnsi"/>
          <w:color w:val="525252"/>
          <w:sz w:val="22"/>
          <w:szCs w:val="22"/>
        </w:rPr>
        <w:t xml:space="preserve"> 20/07/2019, de CEPSIM. MADRID Sitio web: </w:t>
      </w:r>
      <w:hyperlink r:id="rId18" w:history="1">
        <w:r w:rsidR="00213424" w:rsidRPr="00B8016A">
          <w:rPr>
            <w:rStyle w:val="Hipervnculo"/>
            <w:rFonts w:asciiTheme="minorHAnsi" w:hAnsiTheme="minorHAnsi"/>
            <w:sz w:val="22"/>
            <w:szCs w:val="22"/>
          </w:rPr>
          <w:t>https://www.psicologiamadrid.es/psicologo-tratamiento-mujeres-victima-de-violencia-de-genero-madrid.html</w:t>
        </w:r>
      </w:hyperlink>
    </w:p>
    <w:p w:rsidR="006515B1" w:rsidRPr="006515B1" w:rsidRDefault="006515B1" w:rsidP="006515B1">
      <w:pPr>
        <w:pStyle w:val="NormalWeb"/>
        <w:spacing w:before="0" w:beforeAutospacing="0" w:after="0" w:afterAutospacing="0"/>
        <w:ind w:left="720"/>
        <w:jc w:val="both"/>
        <w:rPr>
          <w:rFonts w:asciiTheme="minorHAnsi" w:hAnsiTheme="minorHAnsi"/>
          <w:sz w:val="10"/>
          <w:szCs w:val="22"/>
          <w:shd w:val="clear" w:color="auto" w:fill="FFFF00"/>
        </w:rPr>
      </w:pPr>
    </w:p>
    <w:p w:rsidR="006515B1" w:rsidRPr="006515B1" w:rsidRDefault="006515B1" w:rsidP="00213424">
      <w:pPr>
        <w:pStyle w:val="NormalWeb"/>
        <w:numPr>
          <w:ilvl w:val="0"/>
          <w:numId w:val="9"/>
        </w:numPr>
        <w:spacing w:before="0" w:beforeAutospacing="0" w:after="0" w:afterAutospacing="0"/>
        <w:jc w:val="both"/>
        <w:rPr>
          <w:rFonts w:asciiTheme="minorHAnsi" w:hAnsiTheme="minorHAnsi"/>
          <w:color w:val="525252"/>
          <w:sz w:val="22"/>
          <w:szCs w:val="22"/>
        </w:rPr>
      </w:pPr>
      <w:r w:rsidRPr="006515B1">
        <w:rPr>
          <w:rFonts w:asciiTheme="minorHAnsi" w:hAnsiTheme="minorHAnsi"/>
          <w:color w:val="525252"/>
          <w:sz w:val="22"/>
          <w:szCs w:val="22"/>
        </w:rPr>
        <w:t>Dr. Ángel González Domínguez. (Julio del 2014).</w:t>
      </w:r>
      <w:r w:rsidRPr="006515B1">
        <w:rPr>
          <w:rFonts w:asciiTheme="minorHAnsi" w:hAnsiTheme="minorHAnsi"/>
          <w:b/>
          <w:i/>
          <w:color w:val="525252"/>
          <w:sz w:val="22"/>
          <w:szCs w:val="22"/>
        </w:rPr>
        <w:t xml:space="preserve"> Guía de intervención Psicológica con mujeres en Situación de violencia de Género. </w:t>
      </w:r>
      <w:r w:rsidRPr="006515B1">
        <w:rPr>
          <w:rFonts w:asciiTheme="minorHAnsi" w:hAnsiTheme="minorHAnsi"/>
          <w:color w:val="525252"/>
          <w:sz w:val="22"/>
          <w:szCs w:val="22"/>
        </w:rPr>
        <w:t>México: SEDESA.</w:t>
      </w:r>
    </w:p>
    <w:p w:rsidR="006515B1" w:rsidRPr="006515B1" w:rsidRDefault="006515B1" w:rsidP="006515B1">
      <w:pPr>
        <w:pStyle w:val="NormalWeb"/>
        <w:spacing w:before="0" w:beforeAutospacing="0" w:after="0" w:afterAutospacing="0"/>
        <w:ind w:left="720"/>
        <w:jc w:val="both"/>
        <w:rPr>
          <w:rFonts w:asciiTheme="minorHAnsi" w:hAnsiTheme="minorHAnsi"/>
          <w:sz w:val="10"/>
          <w:szCs w:val="22"/>
          <w:shd w:val="clear" w:color="auto" w:fill="FFFF00"/>
        </w:rPr>
      </w:pPr>
    </w:p>
    <w:p w:rsidR="006D39E1" w:rsidRPr="00CE3AF0" w:rsidRDefault="006D39E1" w:rsidP="000935DD">
      <w:pPr>
        <w:pStyle w:val="NormalWeb"/>
        <w:numPr>
          <w:ilvl w:val="0"/>
          <w:numId w:val="9"/>
        </w:numPr>
        <w:shd w:val="clear" w:color="auto" w:fill="FFFFFF"/>
        <w:spacing w:before="0" w:beforeAutospacing="0" w:after="0" w:afterAutospacing="0"/>
        <w:jc w:val="both"/>
        <w:rPr>
          <w:rStyle w:val="Hipervnculo"/>
          <w:rFonts w:asciiTheme="minorHAnsi" w:hAnsiTheme="minorHAnsi"/>
          <w:color w:val="525252"/>
          <w:sz w:val="22"/>
          <w:szCs w:val="22"/>
          <w:u w:val="none"/>
        </w:rPr>
      </w:pPr>
      <w:r w:rsidRPr="00CE3AF0">
        <w:rPr>
          <w:rFonts w:asciiTheme="minorHAnsi" w:hAnsiTheme="minorHAnsi"/>
          <w:color w:val="525252"/>
          <w:sz w:val="22"/>
          <w:szCs w:val="22"/>
        </w:rPr>
        <w:t xml:space="preserve">Erin G. Clifton. (2019). </w:t>
      </w:r>
      <w:r w:rsidR="00216926" w:rsidRPr="00216926">
        <w:rPr>
          <w:rFonts w:asciiTheme="minorHAnsi" w:hAnsiTheme="minorHAnsi"/>
          <w:b/>
          <w:i/>
          <w:color w:val="525252"/>
          <w:sz w:val="22"/>
          <w:szCs w:val="22"/>
        </w:rPr>
        <w:t>Definición de la violencia contra las mujeres</w:t>
      </w:r>
      <w:r w:rsidRPr="00CE3AF0">
        <w:rPr>
          <w:rFonts w:asciiTheme="minorHAnsi" w:hAnsiTheme="minorHAnsi"/>
          <w:color w:val="525252"/>
          <w:sz w:val="22"/>
          <w:szCs w:val="22"/>
        </w:rPr>
        <w:t>. 20 de Julio del 2019, de MANUAL MSD Versión para público general Sitio web:</w:t>
      </w:r>
      <w:r w:rsidRPr="00216926">
        <w:rPr>
          <w:rStyle w:val="Hipervnculo"/>
          <w:rFonts w:asciiTheme="minorHAnsi" w:hAnsiTheme="minorHAnsi"/>
          <w:color w:val="8064A2" w:themeColor="accent4"/>
          <w:sz w:val="22"/>
          <w:szCs w:val="22"/>
        </w:rPr>
        <w:t xml:space="preserve"> </w:t>
      </w:r>
      <w:hyperlink r:id="rId19" w:history="1">
        <w:r w:rsidRPr="00216926">
          <w:rPr>
            <w:rStyle w:val="Hipervnculo"/>
            <w:rFonts w:asciiTheme="minorHAnsi" w:hAnsiTheme="minorHAnsi"/>
            <w:color w:val="8064A2" w:themeColor="accent4"/>
            <w:sz w:val="22"/>
            <w:szCs w:val="22"/>
          </w:rPr>
          <w:t>https://www.msdmanuals.com/es-mx/hogar/salud-femenina/violencia-contra-las-mujeres/definici%C3%B3n-de-la-violencia-contra-las-mujeres</w:t>
        </w:r>
      </w:hyperlink>
    </w:p>
    <w:p w:rsidR="006D39E1" w:rsidRPr="00216926" w:rsidRDefault="006D39E1" w:rsidP="000935DD">
      <w:pPr>
        <w:pStyle w:val="NormalWeb"/>
        <w:shd w:val="clear" w:color="auto" w:fill="FFFFFF"/>
        <w:spacing w:before="0" w:beforeAutospacing="0" w:after="0" w:afterAutospacing="0"/>
        <w:ind w:left="720"/>
        <w:jc w:val="both"/>
        <w:rPr>
          <w:rFonts w:asciiTheme="minorHAnsi" w:hAnsiTheme="minorHAnsi"/>
          <w:color w:val="525252"/>
          <w:sz w:val="10"/>
          <w:szCs w:val="22"/>
        </w:rPr>
      </w:pPr>
    </w:p>
    <w:p w:rsidR="006D39E1" w:rsidRPr="00CE3AF0" w:rsidRDefault="006D39E1" w:rsidP="000935DD">
      <w:pPr>
        <w:pStyle w:val="NormalWeb"/>
        <w:numPr>
          <w:ilvl w:val="0"/>
          <w:numId w:val="9"/>
        </w:numPr>
        <w:spacing w:before="0" w:beforeAutospacing="0" w:after="0" w:afterAutospacing="0"/>
        <w:jc w:val="both"/>
        <w:rPr>
          <w:rStyle w:val="Hipervnculo"/>
          <w:rFonts w:asciiTheme="minorHAnsi" w:hAnsiTheme="minorHAnsi"/>
          <w:color w:val="525252"/>
          <w:sz w:val="22"/>
          <w:szCs w:val="22"/>
          <w:u w:val="none"/>
        </w:rPr>
      </w:pPr>
      <w:r w:rsidRPr="00CE3AF0">
        <w:rPr>
          <w:rFonts w:asciiTheme="minorHAnsi" w:hAnsiTheme="minorHAnsi"/>
          <w:color w:val="525252"/>
          <w:sz w:val="22"/>
          <w:szCs w:val="22"/>
        </w:rPr>
        <w:t>Eudald Espluga. (2019</w:t>
      </w:r>
      <w:r w:rsidRPr="00216926">
        <w:rPr>
          <w:rFonts w:asciiTheme="minorHAnsi" w:hAnsiTheme="minorHAnsi"/>
          <w:b/>
          <w:i/>
          <w:color w:val="525252"/>
          <w:sz w:val="22"/>
          <w:szCs w:val="22"/>
        </w:rPr>
        <w:t>). Feminismo aguafiestas: apología de la violencia contra los hombres.</w:t>
      </w:r>
      <w:r w:rsidRPr="00CE3AF0">
        <w:rPr>
          <w:rFonts w:asciiTheme="minorHAnsi" w:hAnsiTheme="minorHAnsi"/>
          <w:color w:val="525252"/>
          <w:sz w:val="22"/>
          <w:szCs w:val="22"/>
        </w:rPr>
        <w:t xml:space="preserve"> 04 de Junio del 2019, de Like, Share &amp; Do Sitio web: </w:t>
      </w:r>
      <w:hyperlink r:id="rId20" w:history="1">
        <w:r w:rsidRPr="00CE3AF0">
          <w:rPr>
            <w:rStyle w:val="Hipervnculo"/>
            <w:rFonts w:asciiTheme="minorHAnsi" w:hAnsiTheme="minorHAnsi"/>
            <w:color w:val="8064A2" w:themeColor="accent4"/>
            <w:sz w:val="22"/>
            <w:szCs w:val="22"/>
          </w:rPr>
          <w:t>https://www.playgroundmag.net/lit/violencia-feminismo_24428450.html</w:t>
        </w:r>
      </w:hyperlink>
      <w:r w:rsidR="00131499" w:rsidRPr="00CE3AF0">
        <w:rPr>
          <w:rStyle w:val="Hipervnculo"/>
          <w:rFonts w:asciiTheme="minorHAnsi" w:hAnsiTheme="minorHAnsi"/>
          <w:color w:val="8064A2" w:themeColor="accent4"/>
          <w:sz w:val="22"/>
          <w:szCs w:val="22"/>
        </w:rPr>
        <w:t xml:space="preserve"> </w:t>
      </w:r>
    </w:p>
    <w:p w:rsidR="00512A9A" w:rsidRPr="00216926" w:rsidRDefault="00512A9A" w:rsidP="00512A9A">
      <w:pPr>
        <w:pStyle w:val="NormalWeb"/>
        <w:spacing w:before="0" w:beforeAutospacing="0" w:after="0" w:afterAutospacing="0"/>
        <w:ind w:left="720"/>
        <w:jc w:val="both"/>
        <w:rPr>
          <w:rFonts w:asciiTheme="minorHAnsi" w:hAnsiTheme="minorHAnsi"/>
          <w:color w:val="525252"/>
          <w:sz w:val="10"/>
          <w:szCs w:val="22"/>
        </w:rPr>
      </w:pPr>
    </w:p>
    <w:p w:rsidR="006D39E1" w:rsidRPr="00CE3AF0" w:rsidRDefault="006D39E1" w:rsidP="000935DD">
      <w:pPr>
        <w:pStyle w:val="NormalWeb"/>
        <w:numPr>
          <w:ilvl w:val="0"/>
          <w:numId w:val="9"/>
        </w:numPr>
        <w:spacing w:before="0" w:beforeAutospacing="0" w:after="0" w:afterAutospacing="0"/>
        <w:jc w:val="both"/>
        <w:rPr>
          <w:rStyle w:val="Hipervnculo"/>
          <w:rFonts w:asciiTheme="minorHAnsi" w:hAnsiTheme="minorHAnsi"/>
          <w:color w:val="525252"/>
          <w:sz w:val="22"/>
          <w:szCs w:val="22"/>
          <w:u w:val="none"/>
        </w:rPr>
      </w:pPr>
      <w:r w:rsidRPr="00CE3AF0">
        <w:rPr>
          <w:rFonts w:asciiTheme="minorHAnsi" w:hAnsiTheme="minorHAnsi"/>
          <w:color w:val="525252"/>
          <w:sz w:val="22"/>
          <w:szCs w:val="22"/>
        </w:rPr>
        <w:t xml:space="preserve">Heredia, Christian. (Feb 9, 2017). </w:t>
      </w:r>
      <w:r w:rsidRPr="00CE3AF0">
        <w:rPr>
          <w:rFonts w:asciiTheme="minorHAnsi" w:hAnsiTheme="minorHAnsi"/>
          <w:b/>
          <w:i/>
          <w:color w:val="525252"/>
          <w:sz w:val="22"/>
          <w:szCs w:val="22"/>
        </w:rPr>
        <w:t>La violencia de género</w:t>
      </w:r>
      <w:r w:rsidRPr="00CE3AF0">
        <w:rPr>
          <w:rFonts w:asciiTheme="minorHAnsi" w:hAnsiTheme="minorHAnsi"/>
          <w:color w:val="525252"/>
          <w:sz w:val="22"/>
          <w:szCs w:val="22"/>
        </w:rPr>
        <w:t>. 22 de Junio del 2019, de LinkedIn SlideShare Sitio web:</w:t>
      </w:r>
      <w:r w:rsidRPr="00CE3AF0">
        <w:rPr>
          <w:rFonts w:asciiTheme="minorHAnsi" w:hAnsiTheme="minorHAnsi"/>
          <w:color w:val="8064A2" w:themeColor="accent4"/>
          <w:sz w:val="22"/>
          <w:szCs w:val="22"/>
        </w:rPr>
        <w:t xml:space="preserve"> </w:t>
      </w:r>
      <w:r w:rsidRPr="00CE3AF0">
        <w:rPr>
          <w:rStyle w:val="Hipervnculo"/>
          <w:rFonts w:asciiTheme="minorHAnsi" w:hAnsiTheme="minorHAnsi"/>
          <w:color w:val="8064A2" w:themeColor="accent4"/>
          <w:sz w:val="22"/>
          <w:szCs w:val="22"/>
        </w:rPr>
        <w:t>https://www.slideshare.net/christianvhl/la-v</w:t>
      </w:r>
      <w:r w:rsidR="00131499" w:rsidRPr="00CE3AF0">
        <w:rPr>
          <w:rStyle w:val="Hipervnculo"/>
          <w:rFonts w:asciiTheme="minorHAnsi" w:hAnsiTheme="minorHAnsi"/>
          <w:color w:val="8064A2" w:themeColor="accent4"/>
          <w:sz w:val="22"/>
          <w:szCs w:val="22"/>
        </w:rPr>
        <w:t xml:space="preserve">iolencia-de-genero-pptx </w:t>
      </w:r>
    </w:p>
    <w:p w:rsidR="00512A9A" w:rsidRPr="00901CA7" w:rsidRDefault="00512A9A" w:rsidP="00512A9A">
      <w:pPr>
        <w:pStyle w:val="NormalWeb"/>
        <w:spacing w:before="0" w:beforeAutospacing="0" w:after="0" w:afterAutospacing="0"/>
        <w:ind w:left="720"/>
        <w:jc w:val="both"/>
        <w:rPr>
          <w:rStyle w:val="Hipervnculo"/>
          <w:rFonts w:asciiTheme="minorHAnsi" w:hAnsiTheme="minorHAnsi"/>
          <w:color w:val="525252"/>
          <w:sz w:val="10"/>
          <w:szCs w:val="22"/>
          <w:u w:val="none"/>
        </w:rPr>
      </w:pPr>
    </w:p>
    <w:p w:rsidR="006D39E1" w:rsidRPr="00CE3AF0" w:rsidRDefault="006D39E1" w:rsidP="000935DD">
      <w:pPr>
        <w:pStyle w:val="NormalWeb"/>
        <w:numPr>
          <w:ilvl w:val="0"/>
          <w:numId w:val="9"/>
        </w:numPr>
        <w:spacing w:before="0" w:beforeAutospacing="0" w:after="0" w:afterAutospacing="0"/>
        <w:jc w:val="both"/>
        <w:rPr>
          <w:rStyle w:val="Hipervnculo"/>
          <w:rFonts w:asciiTheme="minorHAnsi" w:hAnsiTheme="minorHAnsi"/>
          <w:color w:val="525252"/>
          <w:sz w:val="22"/>
          <w:szCs w:val="22"/>
          <w:u w:val="none"/>
        </w:rPr>
      </w:pPr>
      <w:r w:rsidRPr="00CE3AF0">
        <w:rPr>
          <w:rFonts w:asciiTheme="minorHAnsi" w:hAnsiTheme="minorHAnsi"/>
          <w:color w:val="525252"/>
          <w:sz w:val="22"/>
          <w:szCs w:val="22"/>
        </w:rPr>
        <w:t xml:space="preserve">Humanidades V - Definista. (2011-2019). </w:t>
      </w:r>
      <w:r w:rsidRPr="00CE3AF0">
        <w:rPr>
          <w:rFonts w:asciiTheme="minorHAnsi" w:hAnsiTheme="minorHAnsi"/>
          <w:b/>
          <w:i/>
          <w:color w:val="525252"/>
          <w:sz w:val="22"/>
          <w:szCs w:val="22"/>
        </w:rPr>
        <w:t>Definición de Violencia de Género</w:t>
      </w:r>
      <w:r w:rsidRPr="00CE3AF0">
        <w:rPr>
          <w:rFonts w:asciiTheme="minorHAnsi" w:hAnsiTheme="minorHAnsi"/>
          <w:color w:val="525252"/>
          <w:sz w:val="22"/>
          <w:szCs w:val="22"/>
        </w:rPr>
        <w:t xml:space="preserve">. 25 de junio del 2019, de </w:t>
      </w:r>
      <w:r w:rsidR="00AF13DC" w:rsidRPr="00CE3AF0">
        <w:rPr>
          <w:rFonts w:asciiTheme="minorHAnsi" w:hAnsiTheme="minorHAnsi"/>
          <w:color w:val="525252"/>
          <w:sz w:val="22"/>
          <w:szCs w:val="22"/>
        </w:rPr>
        <w:t>Concepto Definición</w:t>
      </w:r>
      <w:r w:rsidRPr="00CE3AF0">
        <w:rPr>
          <w:rFonts w:asciiTheme="minorHAnsi" w:hAnsiTheme="minorHAnsi"/>
          <w:color w:val="525252"/>
          <w:sz w:val="22"/>
          <w:szCs w:val="22"/>
        </w:rPr>
        <w:t xml:space="preserve"> Sitio web: </w:t>
      </w:r>
      <w:hyperlink r:id="rId21" w:history="1">
        <w:r w:rsidRPr="00CE3AF0">
          <w:rPr>
            <w:rStyle w:val="Hipervnculo"/>
            <w:rFonts w:asciiTheme="minorHAnsi" w:hAnsiTheme="minorHAnsi"/>
            <w:color w:val="8064A2" w:themeColor="accent4"/>
            <w:sz w:val="22"/>
            <w:szCs w:val="22"/>
          </w:rPr>
          <w:t>https://conceptodefinicion.de/violencia-de-genero/</w:t>
        </w:r>
      </w:hyperlink>
    </w:p>
    <w:p w:rsidR="00512A9A" w:rsidRPr="00CE3AF0" w:rsidRDefault="00512A9A" w:rsidP="00512A9A">
      <w:pPr>
        <w:pStyle w:val="NormalWeb"/>
        <w:spacing w:before="0" w:beforeAutospacing="0" w:after="0" w:afterAutospacing="0"/>
        <w:ind w:left="720"/>
        <w:jc w:val="both"/>
        <w:rPr>
          <w:rFonts w:asciiTheme="minorHAnsi" w:hAnsiTheme="minorHAnsi"/>
          <w:color w:val="525252"/>
          <w:sz w:val="10"/>
          <w:szCs w:val="22"/>
        </w:rPr>
      </w:pPr>
    </w:p>
    <w:p w:rsidR="00F05C86" w:rsidRPr="00CE3AF0" w:rsidRDefault="006D39E1" w:rsidP="00F05C86">
      <w:pPr>
        <w:pStyle w:val="NormalWeb"/>
        <w:numPr>
          <w:ilvl w:val="0"/>
          <w:numId w:val="9"/>
        </w:numPr>
        <w:shd w:val="clear" w:color="auto" w:fill="FFFFFF"/>
        <w:spacing w:before="0" w:beforeAutospacing="0" w:after="0" w:afterAutospacing="0"/>
        <w:jc w:val="both"/>
        <w:rPr>
          <w:rStyle w:val="Hipervnculo"/>
          <w:rFonts w:asciiTheme="minorHAnsi" w:hAnsiTheme="minorHAnsi"/>
          <w:color w:val="525252"/>
          <w:sz w:val="22"/>
          <w:szCs w:val="22"/>
          <w:u w:val="none"/>
        </w:rPr>
      </w:pPr>
      <w:r w:rsidRPr="00CE3AF0">
        <w:rPr>
          <w:rFonts w:asciiTheme="minorHAnsi" w:hAnsiTheme="minorHAnsi"/>
          <w:color w:val="525252"/>
          <w:sz w:val="22"/>
          <w:szCs w:val="22"/>
        </w:rPr>
        <w:t xml:space="preserve">Meritxell Sánchez Eligio. (2019). </w:t>
      </w:r>
      <w:r w:rsidRPr="00CE3AF0">
        <w:rPr>
          <w:rFonts w:asciiTheme="minorHAnsi" w:hAnsiTheme="minorHAnsi"/>
          <w:b/>
          <w:i/>
          <w:color w:val="525252"/>
          <w:sz w:val="22"/>
          <w:szCs w:val="22"/>
        </w:rPr>
        <w:t>Violencia de Género: 10 señales de que eres una víctima.</w:t>
      </w:r>
      <w:r w:rsidRPr="00CE3AF0">
        <w:rPr>
          <w:rFonts w:asciiTheme="minorHAnsi" w:hAnsiTheme="minorHAnsi"/>
          <w:color w:val="525252"/>
          <w:sz w:val="22"/>
          <w:szCs w:val="22"/>
        </w:rPr>
        <w:t xml:space="preserve"> 12 de Junio</w:t>
      </w:r>
      <w:r w:rsidR="00CE3AF0">
        <w:rPr>
          <w:rFonts w:asciiTheme="minorHAnsi" w:hAnsiTheme="minorHAnsi"/>
          <w:color w:val="525252"/>
          <w:sz w:val="22"/>
          <w:szCs w:val="22"/>
        </w:rPr>
        <w:t xml:space="preserve"> </w:t>
      </w:r>
      <w:r w:rsidRPr="00CE3AF0">
        <w:rPr>
          <w:rFonts w:asciiTheme="minorHAnsi" w:hAnsiTheme="minorHAnsi"/>
          <w:color w:val="525252"/>
          <w:sz w:val="22"/>
          <w:szCs w:val="22"/>
        </w:rPr>
        <w:t xml:space="preserve">del 2019,de lidefer.com Sitio web: </w:t>
      </w:r>
      <w:hyperlink r:id="rId22" w:history="1">
        <w:r w:rsidRPr="00CE3AF0">
          <w:rPr>
            <w:rStyle w:val="Hipervnculo"/>
            <w:rFonts w:asciiTheme="minorHAnsi" w:hAnsiTheme="minorHAnsi"/>
            <w:color w:val="8064A2" w:themeColor="accent4"/>
            <w:sz w:val="22"/>
            <w:szCs w:val="22"/>
          </w:rPr>
          <w:t>https://www.lifeder.com/violencia-de-genero/</w:t>
        </w:r>
      </w:hyperlink>
    </w:p>
    <w:p w:rsidR="00F05C86" w:rsidRPr="00CE3AF0" w:rsidRDefault="00F05C86" w:rsidP="00F05C86">
      <w:pPr>
        <w:pStyle w:val="Prrafodelista"/>
        <w:spacing w:after="0" w:line="240" w:lineRule="auto"/>
        <w:rPr>
          <w:rFonts w:eastAsia="Times New Roman" w:cs="Times New Roman"/>
          <w:sz w:val="10"/>
          <w:lang w:eastAsia="es-MX"/>
        </w:rPr>
      </w:pPr>
    </w:p>
    <w:p w:rsidR="00F05C86" w:rsidRPr="00CE3AF0" w:rsidRDefault="00F05C86" w:rsidP="00F05C86">
      <w:pPr>
        <w:pStyle w:val="NormalWeb"/>
        <w:numPr>
          <w:ilvl w:val="0"/>
          <w:numId w:val="9"/>
        </w:numPr>
        <w:shd w:val="clear" w:color="auto" w:fill="FFFFFF"/>
        <w:spacing w:before="0" w:beforeAutospacing="0" w:after="0" w:afterAutospacing="0"/>
        <w:jc w:val="both"/>
        <w:rPr>
          <w:rFonts w:asciiTheme="minorHAnsi" w:hAnsiTheme="minorHAnsi"/>
          <w:sz w:val="22"/>
          <w:szCs w:val="22"/>
        </w:rPr>
      </w:pPr>
      <w:r w:rsidRPr="00CE3AF0">
        <w:rPr>
          <w:rFonts w:asciiTheme="minorHAnsi" w:hAnsiTheme="minorHAnsi"/>
          <w:color w:val="525252"/>
          <w:sz w:val="22"/>
          <w:szCs w:val="22"/>
        </w:rPr>
        <w:t xml:space="preserve">ORGANIZACIÓN MUNDIAL DE LA SALUD. (2019). </w:t>
      </w:r>
      <w:r w:rsidRPr="00CE3AF0">
        <w:rPr>
          <w:rFonts w:asciiTheme="minorHAnsi" w:hAnsiTheme="minorHAnsi"/>
          <w:b/>
          <w:i/>
          <w:color w:val="525252"/>
          <w:sz w:val="22"/>
          <w:szCs w:val="22"/>
        </w:rPr>
        <w:t>Temas de salud: Género.</w:t>
      </w:r>
      <w:r w:rsidRPr="00CE3AF0">
        <w:rPr>
          <w:rFonts w:asciiTheme="minorHAnsi" w:hAnsiTheme="minorHAnsi"/>
          <w:color w:val="525252"/>
          <w:sz w:val="22"/>
          <w:szCs w:val="22"/>
        </w:rPr>
        <w:t xml:space="preserve"> 21 de Julio del 2019, de OMS </w:t>
      </w:r>
      <w:r w:rsidRPr="00CE3AF0">
        <w:rPr>
          <w:rStyle w:val="Hipervnculo"/>
          <w:rFonts w:asciiTheme="minorHAnsi" w:hAnsiTheme="minorHAnsi"/>
          <w:color w:val="8064A2" w:themeColor="accent4"/>
          <w:sz w:val="22"/>
          <w:szCs w:val="22"/>
        </w:rPr>
        <w:t>Sitio web: https://www.who.int/topics/gender/es/</w:t>
      </w:r>
    </w:p>
    <w:p w:rsidR="00C85101" w:rsidRPr="00CE3AF0" w:rsidRDefault="00C85101" w:rsidP="000935DD">
      <w:pPr>
        <w:pStyle w:val="NormalWeb"/>
        <w:shd w:val="clear" w:color="auto" w:fill="FFFFFF"/>
        <w:spacing w:before="0" w:beforeAutospacing="0" w:after="0" w:afterAutospacing="0"/>
        <w:ind w:left="720"/>
        <w:jc w:val="both"/>
        <w:rPr>
          <w:rStyle w:val="Hipervnculo"/>
          <w:rFonts w:asciiTheme="minorHAnsi" w:hAnsiTheme="minorHAnsi"/>
          <w:color w:val="525252"/>
          <w:sz w:val="10"/>
          <w:szCs w:val="22"/>
          <w:u w:val="none"/>
        </w:rPr>
      </w:pPr>
    </w:p>
    <w:p w:rsidR="00C85101" w:rsidRPr="00512A9A" w:rsidRDefault="00C85101" w:rsidP="000935DD">
      <w:pPr>
        <w:pStyle w:val="NormalWeb"/>
        <w:numPr>
          <w:ilvl w:val="0"/>
          <w:numId w:val="9"/>
        </w:numPr>
        <w:shd w:val="clear" w:color="auto" w:fill="FFFFFF"/>
        <w:spacing w:before="0" w:beforeAutospacing="0" w:after="0" w:afterAutospacing="0"/>
        <w:jc w:val="both"/>
        <w:rPr>
          <w:rStyle w:val="Hipervnculo"/>
          <w:rFonts w:asciiTheme="minorHAnsi" w:hAnsiTheme="minorHAnsi"/>
          <w:color w:val="525252"/>
          <w:sz w:val="22"/>
          <w:szCs w:val="22"/>
          <w:u w:val="none"/>
        </w:rPr>
      </w:pPr>
      <w:r w:rsidRPr="00CE3AF0">
        <w:rPr>
          <w:rFonts w:asciiTheme="minorHAnsi" w:hAnsiTheme="minorHAnsi"/>
          <w:color w:val="525252"/>
          <w:sz w:val="22"/>
          <w:szCs w:val="22"/>
        </w:rPr>
        <w:t xml:space="preserve">PERIÓDICO DE ARGENTINA. (3 de junio de 2015). </w:t>
      </w:r>
      <w:r w:rsidRPr="00CE3AF0">
        <w:rPr>
          <w:rFonts w:asciiTheme="minorHAnsi" w:hAnsiTheme="minorHAnsi"/>
          <w:b/>
          <w:i/>
          <w:color w:val="525252"/>
          <w:sz w:val="22"/>
          <w:szCs w:val="22"/>
        </w:rPr>
        <w:t>Cómo detectar casos de violencia de género y qué hacer.</w:t>
      </w:r>
      <w:r w:rsidRPr="00CE3AF0">
        <w:rPr>
          <w:rFonts w:asciiTheme="minorHAnsi" w:hAnsiTheme="minorHAnsi"/>
          <w:color w:val="525252"/>
          <w:sz w:val="22"/>
          <w:szCs w:val="22"/>
        </w:rPr>
        <w:t xml:space="preserve"> 14 de Julio del 2019, de LA NACIÓN Sitio web: </w:t>
      </w:r>
      <w:hyperlink r:id="rId23" w:history="1">
        <w:r w:rsidR="007807B8" w:rsidRPr="00CE3AF0">
          <w:rPr>
            <w:rStyle w:val="Hipervnculo"/>
            <w:rFonts w:asciiTheme="minorHAnsi" w:hAnsiTheme="minorHAnsi"/>
            <w:color w:val="8064A2" w:themeColor="accent4"/>
            <w:sz w:val="22"/>
            <w:szCs w:val="22"/>
          </w:rPr>
          <w:t>https://www.lanacion.com.ar/sociedad/como-detectar-casos-de-violencia-de-genero-y-que-hacer-nid1798353</w:t>
        </w:r>
      </w:hyperlink>
      <w:r w:rsidR="007807B8" w:rsidRPr="00CE3AF0">
        <w:rPr>
          <w:rStyle w:val="Hipervnculo"/>
          <w:color w:val="8064A2" w:themeColor="accent4"/>
        </w:rPr>
        <w:t xml:space="preserve"> </w:t>
      </w:r>
    </w:p>
    <w:p w:rsidR="00C85101" w:rsidRPr="000935DD" w:rsidRDefault="00C85101" w:rsidP="000935DD">
      <w:pPr>
        <w:pStyle w:val="NormalWeb"/>
        <w:shd w:val="clear" w:color="auto" w:fill="FFFFFF"/>
        <w:spacing w:before="0" w:beforeAutospacing="0" w:after="0" w:afterAutospacing="0"/>
        <w:ind w:left="720"/>
        <w:jc w:val="both"/>
        <w:rPr>
          <w:rFonts w:asciiTheme="minorHAnsi" w:hAnsiTheme="minorHAnsi"/>
          <w:color w:val="525252"/>
          <w:sz w:val="10"/>
          <w:szCs w:val="22"/>
        </w:rPr>
      </w:pPr>
    </w:p>
    <w:p w:rsidR="00C972A3" w:rsidRPr="00CE3AF0" w:rsidRDefault="00C85101" w:rsidP="00CE3AF0">
      <w:pPr>
        <w:pStyle w:val="NormalWeb"/>
        <w:numPr>
          <w:ilvl w:val="0"/>
          <w:numId w:val="9"/>
        </w:numPr>
        <w:shd w:val="clear" w:color="auto" w:fill="FFFFFF" w:themeFill="background1"/>
        <w:spacing w:before="0" w:beforeAutospacing="0" w:after="0" w:afterAutospacing="0"/>
        <w:jc w:val="both"/>
        <w:rPr>
          <w:rStyle w:val="Hipervnculo"/>
          <w:rFonts w:asciiTheme="minorHAnsi" w:hAnsiTheme="minorHAnsi"/>
          <w:color w:val="8064A2" w:themeColor="accent4"/>
          <w:sz w:val="22"/>
          <w:szCs w:val="22"/>
        </w:rPr>
      </w:pPr>
      <w:r w:rsidRPr="00CE3AF0">
        <w:rPr>
          <w:rFonts w:asciiTheme="minorHAnsi" w:hAnsiTheme="minorHAnsi"/>
          <w:color w:val="525252"/>
          <w:sz w:val="22"/>
          <w:szCs w:val="22"/>
        </w:rPr>
        <w:t xml:space="preserve">PILAR ÁLVAREZ. (9 de Julio del 2019). </w:t>
      </w:r>
      <w:r w:rsidRPr="00CE3AF0">
        <w:rPr>
          <w:rFonts w:asciiTheme="minorHAnsi" w:hAnsiTheme="minorHAnsi"/>
          <w:b/>
          <w:i/>
          <w:color w:val="525252"/>
          <w:sz w:val="22"/>
          <w:szCs w:val="22"/>
        </w:rPr>
        <w:t>La última víctima de violencia de género: “Mi marido me ha clavado el cuchillo y me ha tirado”.</w:t>
      </w:r>
      <w:r w:rsidRPr="00CE3AF0">
        <w:rPr>
          <w:rFonts w:asciiTheme="minorHAnsi" w:hAnsiTheme="minorHAnsi"/>
          <w:color w:val="525252"/>
          <w:sz w:val="22"/>
          <w:szCs w:val="22"/>
        </w:rPr>
        <w:t xml:space="preserve"> 14 de Julio del 2019, de El País Sitio web: </w:t>
      </w:r>
      <w:r w:rsidR="00512A9A" w:rsidRPr="00CE3AF0">
        <w:rPr>
          <w:rStyle w:val="Hipervnculo"/>
          <w:rFonts w:asciiTheme="minorHAnsi" w:hAnsiTheme="minorHAnsi"/>
          <w:color w:val="8064A2" w:themeColor="accent4"/>
          <w:sz w:val="22"/>
          <w:szCs w:val="22"/>
        </w:rPr>
        <w:t>https://elpais.com/sociedad/2019/07/08/actualida</w:t>
      </w:r>
      <w:r w:rsidR="00F6215F" w:rsidRPr="00CE3AF0">
        <w:rPr>
          <w:rStyle w:val="Hipervnculo"/>
          <w:rFonts w:asciiTheme="minorHAnsi" w:hAnsiTheme="minorHAnsi"/>
          <w:color w:val="8064A2" w:themeColor="accent4"/>
          <w:sz w:val="22"/>
          <w:szCs w:val="22"/>
        </w:rPr>
        <w:t>d/1562616252_273910.html</w:t>
      </w:r>
    </w:p>
    <w:p w:rsidR="00512A9A" w:rsidRPr="00CE3AF0" w:rsidRDefault="00512A9A" w:rsidP="00512A9A">
      <w:pPr>
        <w:pStyle w:val="NormalWeb"/>
        <w:spacing w:before="0" w:beforeAutospacing="0" w:after="0" w:afterAutospacing="0"/>
        <w:ind w:left="720"/>
        <w:jc w:val="both"/>
        <w:rPr>
          <w:rStyle w:val="Hipervnculo"/>
          <w:rFonts w:asciiTheme="minorHAnsi" w:hAnsiTheme="minorHAnsi"/>
          <w:sz w:val="10"/>
          <w:szCs w:val="22"/>
        </w:rPr>
      </w:pPr>
    </w:p>
    <w:p w:rsidR="00C972A3" w:rsidRPr="00CE3AF0" w:rsidRDefault="00C972A3" w:rsidP="000935DD">
      <w:pPr>
        <w:pStyle w:val="NormalWeb"/>
        <w:numPr>
          <w:ilvl w:val="0"/>
          <w:numId w:val="9"/>
        </w:numPr>
        <w:spacing w:before="0" w:beforeAutospacing="0" w:after="0" w:afterAutospacing="0"/>
        <w:jc w:val="both"/>
        <w:rPr>
          <w:rStyle w:val="Hipervnculo"/>
          <w:rFonts w:asciiTheme="minorHAnsi" w:hAnsiTheme="minorHAnsi"/>
          <w:color w:val="525252"/>
          <w:sz w:val="22"/>
          <w:szCs w:val="22"/>
          <w:u w:val="none"/>
        </w:rPr>
      </w:pPr>
      <w:r w:rsidRPr="00CE3AF0">
        <w:rPr>
          <w:rFonts w:asciiTheme="minorHAnsi" w:hAnsiTheme="minorHAnsi"/>
          <w:color w:val="525252"/>
          <w:sz w:val="22"/>
          <w:szCs w:val="22"/>
        </w:rPr>
        <w:t xml:space="preserve">RAFAEL J. ÁLVAREZ. (22 FEB. 2019). </w:t>
      </w:r>
      <w:r w:rsidRPr="00CE3AF0">
        <w:rPr>
          <w:rFonts w:asciiTheme="minorHAnsi" w:hAnsiTheme="minorHAnsi"/>
          <w:b/>
          <w:i/>
          <w:color w:val="525252"/>
          <w:sz w:val="22"/>
          <w:szCs w:val="22"/>
        </w:rPr>
        <w:t xml:space="preserve">Tres meses con una víctima de violencia de género protegida por la Guardia Civil. </w:t>
      </w:r>
      <w:r w:rsidRPr="00CE3AF0">
        <w:rPr>
          <w:rFonts w:asciiTheme="minorHAnsi" w:hAnsiTheme="minorHAnsi"/>
          <w:color w:val="525252"/>
          <w:sz w:val="22"/>
          <w:szCs w:val="22"/>
        </w:rPr>
        <w:t xml:space="preserve">14 de Junio del 2019, de El mundo Sitio web: </w:t>
      </w:r>
      <w:r w:rsidRPr="00CE3AF0">
        <w:rPr>
          <w:rStyle w:val="Hipervnculo"/>
          <w:rFonts w:asciiTheme="minorHAnsi" w:hAnsiTheme="minorHAnsi"/>
          <w:color w:val="8064A2" w:themeColor="accent4"/>
          <w:sz w:val="22"/>
          <w:szCs w:val="22"/>
        </w:rPr>
        <w:t>https://www.elmundo.es/papel/historias/2019/02/22/5c6e</w:t>
      </w:r>
      <w:r w:rsidR="00CE3AF0" w:rsidRPr="00CE3AF0">
        <w:rPr>
          <w:rStyle w:val="Hipervnculo"/>
          <w:rFonts w:asciiTheme="minorHAnsi" w:hAnsiTheme="minorHAnsi"/>
          <w:color w:val="8064A2" w:themeColor="accent4"/>
          <w:sz w:val="22"/>
          <w:szCs w:val="22"/>
        </w:rPr>
        <w:t>ededfc6c837e048b45a5.html</w:t>
      </w:r>
    </w:p>
    <w:p w:rsidR="006D39E1" w:rsidRPr="00CE3AF0" w:rsidRDefault="006D39E1" w:rsidP="000935DD">
      <w:pPr>
        <w:pStyle w:val="NormalWeb"/>
        <w:shd w:val="clear" w:color="auto" w:fill="FFFFFF"/>
        <w:spacing w:before="0" w:beforeAutospacing="0" w:after="0" w:afterAutospacing="0"/>
        <w:ind w:left="720"/>
        <w:jc w:val="both"/>
        <w:rPr>
          <w:rFonts w:asciiTheme="minorHAnsi" w:hAnsiTheme="minorHAnsi"/>
          <w:color w:val="525252"/>
          <w:sz w:val="10"/>
          <w:szCs w:val="22"/>
        </w:rPr>
      </w:pPr>
    </w:p>
    <w:p w:rsidR="00215462" w:rsidRPr="00CE3AF0" w:rsidRDefault="00431C1F" w:rsidP="000935DD">
      <w:pPr>
        <w:pStyle w:val="NormalWeb"/>
        <w:numPr>
          <w:ilvl w:val="0"/>
          <w:numId w:val="9"/>
        </w:numPr>
        <w:spacing w:before="0" w:beforeAutospacing="0" w:after="0" w:afterAutospacing="0"/>
        <w:jc w:val="both"/>
        <w:rPr>
          <w:rStyle w:val="Hipervnculo"/>
          <w:rFonts w:asciiTheme="minorHAnsi" w:hAnsiTheme="minorHAnsi"/>
          <w:color w:val="525252"/>
          <w:sz w:val="22"/>
          <w:szCs w:val="22"/>
          <w:u w:val="none"/>
        </w:rPr>
      </w:pPr>
      <w:r w:rsidRPr="00CE3AF0">
        <w:rPr>
          <w:rFonts w:asciiTheme="minorHAnsi" w:hAnsiTheme="minorHAnsi"/>
          <w:color w:val="525252"/>
          <w:sz w:val="22"/>
          <w:szCs w:val="22"/>
        </w:rPr>
        <w:t>Sofía Abaitua, Rosabel Argote, Patricia Bárcena, Iker Bocos, Itziar Caballero, Javier Canivell, Paula Castro, Raquel Celis, Mónica Fernández, Zigor Gorriti, Leire Lasa, Suniva Martínez, Iñaki Ramírez de Olano, Lucila Jimena Rozas, Claudia Alejandra Sepúlveda, Jon Solaguren, U</w:t>
      </w:r>
      <w:r w:rsidR="00CE3AF0" w:rsidRPr="00CE3AF0">
        <w:rPr>
          <w:rFonts w:asciiTheme="minorHAnsi" w:hAnsiTheme="minorHAnsi"/>
          <w:color w:val="525252"/>
          <w:sz w:val="22"/>
          <w:szCs w:val="22"/>
        </w:rPr>
        <w:t>nai Urrutia y Javier Villanueva</w:t>
      </w:r>
      <w:r w:rsidRPr="00CE3AF0">
        <w:rPr>
          <w:rFonts w:asciiTheme="minorHAnsi" w:hAnsiTheme="minorHAnsi"/>
          <w:color w:val="525252"/>
          <w:sz w:val="22"/>
          <w:szCs w:val="22"/>
        </w:rPr>
        <w:t xml:space="preserve">. (2014). </w:t>
      </w:r>
      <w:r w:rsidRPr="00CE3AF0">
        <w:rPr>
          <w:rFonts w:asciiTheme="minorHAnsi" w:hAnsiTheme="minorHAnsi"/>
          <w:b/>
          <w:i/>
          <w:color w:val="525252"/>
          <w:sz w:val="22"/>
          <w:szCs w:val="22"/>
        </w:rPr>
        <w:t>Violencia machista</w:t>
      </w:r>
      <w:r w:rsidRPr="00CE3AF0">
        <w:rPr>
          <w:rFonts w:asciiTheme="minorHAnsi" w:hAnsiTheme="minorHAnsi"/>
          <w:color w:val="525252"/>
          <w:sz w:val="22"/>
          <w:szCs w:val="22"/>
        </w:rPr>
        <w:t xml:space="preserve">. 03 DE JULIO DE 2019, de Comisión de Ayuda al Refugiado en Euzkadí Sitio web: </w:t>
      </w:r>
      <w:hyperlink r:id="rId24" w:history="1">
        <w:r w:rsidRPr="00CE3AF0">
          <w:rPr>
            <w:rStyle w:val="Hipervnculo"/>
            <w:rFonts w:asciiTheme="minorHAnsi" w:hAnsiTheme="minorHAnsi"/>
            <w:color w:val="8064A2" w:themeColor="accent4"/>
            <w:sz w:val="22"/>
            <w:szCs w:val="22"/>
          </w:rPr>
          <w:t>https://diccionario.cear-euskadi.org/violencia-machista/</w:t>
        </w:r>
      </w:hyperlink>
    </w:p>
    <w:p w:rsidR="006363E4" w:rsidRPr="00CE3AF0" w:rsidRDefault="006363E4" w:rsidP="006363E4">
      <w:pPr>
        <w:pStyle w:val="NormalWeb"/>
        <w:spacing w:before="0" w:beforeAutospacing="0" w:after="0" w:afterAutospacing="0"/>
        <w:ind w:left="720"/>
        <w:jc w:val="both"/>
        <w:rPr>
          <w:rFonts w:asciiTheme="minorHAnsi" w:hAnsiTheme="minorHAnsi"/>
          <w:color w:val="525252"/>
          <w:sz w:val="10"/>
          <w:szCs w:val="22"/>
        </w:rPr>
      </w:pPr>
    </w:p>
    <w:p w:rsidR="00DE31CC" w:rsidRPr="00CE3AF0" w:rsidRDefault="00215462" w:rsidP="00DE31CC">
      <w:pPr>
        <w:pStyle w:val="NormalWeb"/>
        <w:numPr>
          <w:ilvl w:val="0"/>
          <w:numId w:val="9"/>
        </w:numPr>
        <w:shd w:val="clear" w:color="auto" w:fill="FFFFFF"/>
        <w:spacing w:before="0" w:beforeAutospacing="0" w:after="0" w:afterAutospacing="0"/>
        <w:jc w:val="both"/>
        <w:rPr>
          <w:rFonts w:asciiTheme="minorHAnsi" w:hAnsiTheme="minorHAnsi"/>
          <w:color w:val="525252"/>
          <w:sz w:val="22"/>
          <w:szCs w:val="22"/>
        </w:rPr>
      </w:pPr>
      <w:r w:rsidRPr="00CE3AF0">
        <w:rPr>
          <w:rFonts w:asciiTheme="minorHAnsi" w:hAnsiTheme="minorHAnsi"/>
          <w:color w:val="525252"/>
          <w:sz w:val="22"/>
          <w:szCs w:val="22"/>
        </w:rPr>
        <w:t xml:space="preserve">Terapify: Psicólogos en línea. (2019). </w:t>
      </w:r>
      <w:r w:rsidRPr="00CE3AF0">
        <w:rPr>
          <w:rFonts w:asciiTheme="minorHAnsi" w:hAnsiTheme="minorHAnsi"/>
          <w:b/>
          <w:i/>
          <w:color w:val="525252"/>
          <w:sz w:val="22"/>
          <w:szCs w:val="22"/>
        </w:rPr>
        <w:t>Violencia de género: síntomas, causas y tratamiento</w:t>
      </w:r>
      <w:r w:rsidRPr="00CE3AF0">
        <w:rPr>
          <w:rFonts w:asciiTheme="minorHAnsi" w:hAnsiTheme="minorHAnsi"/>
          <w:color w:val="525252"/>
          <w:sz w:val="22"/>
          <w:szCs w:val="22"/>
        </w:rPr>
        <w:t>. 20 de Julio del 2019, de Terapify Sitio web</w:t>
      </w:r>
      <w:r w:rsidRPr="00CE3AF0">
        <w:rPr>
          <w:rStyle w:val="Hipervnculo"/>
          <w:rFonts w:asciiTheme="minorHAnsi" w:hAnsiTheme="minorHAnsi"/>
          <w:color w:val="8064A2" w:themeColor="accent4"/>
          <w:sz w:val="22"/>
          <w:szCs w:val="22"/>
        </w:rPr>
        <w:t>: https://www.terapify.com/blog/violencia-de-genero-sint</w:t>
      </w:r>
      <w:r w:rsidR="00DB59AA" w:rsidRPr="00CE3AF0">
        <w:rPr>
          <w:rStyle w:val="Hipervnculo"/>
          <w:rFonts w:asciiTheme="minorHAnsi" w:hAnsiTheme="minorHAnsi"/>
          <w:color w:val="8064A2" w:themeColor="accent4"/>
          <w:sz w:val="22"/>
          <w:szCs w:val="22"/>
        </w:rPr>
        <w:t>omas-causas-y-tratamiento/</w:t>
      </w:r>
    </w:p>
    <w:p w:rsidR="00DE31CC" w:rsidRPr="00CE3AF0" w:rsidRDefault="00DE31CC" w:rsidP="00DE31CC">
      <w:pPr>
        <w:pStyle w:val="NormalWeb"/>
        <w:shd w:val="clear" w:color="auto" w:fill="FFFFFF"/>
        <w:spacing w:before="0" w:beforeAutospacing="0" w:after="0" w:afterAutospacing="0"/>
        <w:ind w:left="720"/>
        <w:jc w:val="both"/>
        <w:rPr>
          <w:rFonts w:asciiTheme="minorHAnsi" w:hAnsiTheme="minorHAnsi"/>
          <w:color w:val="525252"/>
          <w:sz w:val="10"/>
          <w:szCs w:val="22"/>
        </w:rPr>
      </w:pPr>
    </w:p>
    <w:p w:rsidR="00B76ACA" w:rsidRPr="00CE3AF0" w:rsidRDefault="00B76ACA" w:rsidP="000935DD">
      <w:pPr>
        <w:pStyle w:val="NormalWeb"/>
        <w:numPr>
          <w:ilvl w:val="0"/>
          <w:numId w:val="9"/>
        </w:numPr>
        <w:shd w:val="clear" w:color="auto" w:fill="FFFFFF" w:themeFill="background1"/>
        <w:spacing w:before="0" w:beforeAutospacing="0" w:after="0" w:afterAutospacing="0"/>
        <w:jc w:val="both"/>
        <w:rPr>
          <w:rStyle w:val="Hipervnculo"/>
          <w:rFonts w:asciiTheme="minorHAnsi" w:hAnsiTheme="minorHAnsi"/>
          <w:color w:val="525252"/>
          <w:sz w:val="22"/>
          <w:szCs w:val="22"/>
          <w:u w:val="none"/>
        </w:rPr>
      </w:pPr>
      <w:r w:rsidRPr="00CE3AF0">
        <w:rPr>
          <w:rFonts w:asciiTheme="minorHAnsi" w:hAnsiTheme="minorHAnsi"/>
          <w:color w:val="525252"/>
          <w:sz w:val="22"/>
          <w:szCs w:val="22"/>
        </w:rPr>
        <w:t xml:space="preserve">urjconline.atavist.com. (2019). </w:t>
      </w:r>
      <w:r w:rsidRPr="00CE3AF0">
        <w:rPr>
          <w:rFonts w:asciiTheme="minorHAnsi" w:hAnsiTheme="minorHAnsi"/>
          <w:b/>
          <w:i/>
          <w:color w:val="525252"/>
          <w:sz w:val="22"/>
          <w:szCs w:val="22"/>
        </w:rPr>
        <w:t>La violencia de género</w:t>
      </w:r>
      <w:r w:rsidRPr="00CE3AF0">
        <w:rPr>
          <w:rFonts w:asciiTheme="minorHAnsi" w:hAnsiTheme="minorHAnsi"/>
          <w:color w:val="525252"/>
          <w:sz w:val="22"/>
          <w:szCs w:val="22"/>
        </w:rPr>
        <w:t xml:space="preserve">. 26 de Julio del 2019, de urjconline.atavist.com Sitio web: </w:t>
      </w:r>
      <w:r w:rsidRPr="00CE3AF0">
        <w:rPr>
          <w:rStyle w:val="Hipervnculo"/>
          <w:rFonts w:asciiTheme="minorHAnsi" w:hAnsiTheme="minorHAnsi"/>
          <w:color w:val="8064A2" w:themeColor="accent4"/>
          <w:sz w:val="22"/>
          <w:szCs w:val="22"/>
        </w:rPr>
        <w:t>https://urjconline.atavist.com/la-violencia-de-gener</w:t>
      </w:r>
      <w:r w:rsidR="00C03B0A" w:rsidRPr="00CE3AF0">
        <w:rPr>
          <w:rStyle w:val="Hipervnculo"/>
          <w:rFonts w:asciiTheme="minorHAnsi" w:hAnsiTheme="minorHAnsi"/>
          <w:color w:val="8064A2" w:themeColor="accent4"/>
          <w:sz w:val="22"/>
          <w:szCs w:val="22"/>
        </w:rPr>
        <w:t>o</w:t>
      </w:r>
    </w:p>
    <w:p w:rsidR="0070635B" w:rsidRPr="00CE3AF0" w:rsidRDefault="0070635B" w:rsidP="0070635B">
      <w:pPr>
        <w:pStyle w:val="NormalWeb"/>
        <w:shd w:val="clear" w:color="auto" w:fill="FFFFFF" w:themeFill="background1"/>
        <w:spacing w:before="0" w:beforeAutospacing="0" w:after="0" w:afterAutospacing="0"/>
        <w:ind w:left="720"/>
        <w:jc w:val="both"/>
        <w:rPr>
          <w:rFonts w:asciiTheme="minorHAnsi" w:hAnsiTheme="minorHAnsi"/>
          <w:color w:val="525252"/>
          <w:sz w:val="10"/>
          <w:szCs w:val="22"/>
        </w:rPr>
      </w:pPr>
    </w:p>
    <w:p w:rsidR="004E0696" w:rsidRPr="00CE3AF0" w:rsidRDefault="00BE4B5C" w:rsidP="004E0696">
      <w:pPr>
        <w:pStyle w:val="NormalWeb"/>
        <w:numPr>
          <w:ilvl w:val="0"/>
          <w:numId w:val="9"/>
        </w:numPr>
        <w:shd w:val="clear" w:color="auto" w:fill="FFFFFF"/>
        <w:spacing w:before="0" w:beforeAutospacing="0" w:after="0" w:afterAutospacing="0"/>
        <w:jc w:val="both"/>
        <w:rPr>
          <w:rFonts w:asciiTheme="minorHAnsi" w:hAnsiTheme="minorHAnsi"/>
          <w:color w:val="8064A2" w:themeColor="accent4"/>
          <w:sz w:val="22"/>
          <w:szCs w:val="22"/>
        </w:rPr>
      </w:pPr>
      <w:r w:rsidRPr="00CE3AF0">
        <w:rPr>
          <w:rFonts w:asciiTheme="minorHAnsi" w:hAnsiTheme="minorHAnsi"/>
          <w:color w:val="525252"/>
          <w:sz w:val="22"/>
          <w:szCs w:val="22"/>
        </w:rPr>
        <w:t>Valentín Anderson. (2001-201</w:t>
      </w:r>
      <w:r w:rsidR="00CE3AF0" w:rsidRPr="00CE3AF0">
        <w:rPr>
          <w:rFonts w:asciiTheme="minorHAnsi" w:hAnsiTheme="minorHAnsi"/>
          <w:color w:val="525252"/>
          <w:sz w:val="22"/>
          <w:szCs w:val="22"/>
        </w:rPr>
        <w:t xml:space="preserve">9). </w:t>
      </w:r>
      <w:r w:rsidR="00CE3AF0" w:rsidRPr="00CE3AF0">
        <w:rPr>
          <w:rFonts w:asciiTheme="minorHAnsi" w:hAnsiTheme="minorHAnsi"/>
          <w:b/>
          <w:i/>
          <w:color w:val="525252"/>
          <w:sz w:val="22"/>
          <w:szCs w:val="22"/>
        </w:rPr>
        <w:t>Etimología de Violencia</w:t>
      </w:r>
      <w:r w:rsidR="00CE3AF0" w:rsidRPr="00CE3AF0">
        <w:rPr>
          <w:rFonts w:asciiTheme="minorHAnsi" w:hAnsiTheme="minorHAnsi"/>
          <w:color w:val="525252"/>
          <w:sz w:val="22"/>
          <w:szCs w:val="22"/>
        </w:rPr>
        <w:t xml:space="preserve">. 22 de Junio del </w:t>
      </w:r>
      <w:r w:rsidRPr="00CE3AF0">
        <w:rPr>
          <w:rFonts w:asciiTheme="minorHAnsi" w:hAnsiTheme="minorHAnsi"/>
          <w:color w:val="525252"/>
          <w:sz w:val="22"/>
          <w:szCs w:val="22"/>
        </w:rPr>
        <w:t xml:space="preserve">2019, de deChile.net Sitio web: </w:t>
      </w:r>
      <w:hyperlink r:id="rId25" w:history="1">
        <w:r w:rsidRPr="00CE3AF0">
          <w:rPr>
            <w:rStyle w:val="Hipervnculo"/>
            <w:rFonts w:asciiTheme="minorHAnsi" w:hAnsiTheme="minorHAnsi"/>
            <w:color w:val="8064A2" w:themeColor="accent4"/>
            <w:sz w:val="22"/>
            <w:szCs w:val="22"/>
          </w:rPr>
          <w:t>http://etimologias.dechile.net/?violencia</w:t>
        </w:r>
      </w:hyperlink>
      <w:r w:rsidR="00131499" w:rsidRPr="00CE3AF0">
        <w:rPr>
          <w:rStyle w:val="Hipervnculo"/>
          <w:rFonts w:asciiTheme="minorHAnsi" w:hAnsiTheme="minorHAnsi"/>
          <w:color w:val="8064A2" w:themeColor="accent4"/>
          <w:sz w:val="22"/>
          <w:szCs w:val="22"/>
        </w:rPr>
        <w:t xml:space="preserve"> </w:t>
      </w:r>
    </w:p>
    <w:p w:rsidR="004E0696" w:rsidRPr="00CE3AF0" w:rsidRDefault="004E0696" w:rsidP="004E0696">
      <w:pPr>
        <w:pStyle w:val="NormalWeb"/>
        <w:spacing w:before="0" w:beforeAutospacing="0" w:after="0" w:afterAutospacing="0"/>
        <w:jc w:val="both"/>
        <w:rPr>
          <w:rFonts w:asciiTheme="minorHAnsi" w:hAnsiTheme="minorHAnsi"/>
          <w:sz w:val="22"/>
          <w:szCs w:val="22"/>
        </w:rPr>
      </w:pPr>
      <w:r w:rsidRPr="00CE3AF0">
        <w:rPr>
          <w:rFonts w:asciiTheme="minorHAnsi" w:hAnsiTheme="minorHAnsi"/>
          <w:sz w:val="22"/>
          <w:szCs w:val="22"/>
        </w:rPr>
        <w:t> </w:t>
      </w:r>
    </w:p>
    <w:p w:rsidR="00BE4B5C" w:rsidRPr="00CE3AF0" w:rsidRDefault="00BE4B5C" w:rsidP="008B2351">
      <w:pPr>
        <w:jc w:val="both"/>
        <w:rPr>
          <w:rStyle w:val="Hipervnculo"/>
          <w:color w:val="auto"/>
          <w:u w:val="none"/>
        </w:rPr>
      </w:pPr>
    </w:p>
    <w:sectPr w:rsidR="00BE4B5C" w:rsidRPr="00CE3AF0" w:rsidSect="00BA24CE">
      <w:headerReference w:type="default" r:id="rId26"/>
      <w:pgSz w:w="12240" w:h="15840"/>
      <w:pgMar w:top="1084" w:right="1041" w:bottom="720" w:left="993" w:header="708" w:footer="708" w:gutter="0"/>
      <w:pgBorders w:offsetFrom="page">
        <w:top w:val="single" w:sz="18" w:space="24" w:color="B2A1C7" w:themeColor="accent4" w:themeTint="99"/>
        <w:left w:val="single" w:sz="18" w:space="24" w:color="B2A1C7" w:themeColor="accent4" w:themeTint="99"/>
        <w:bottom w:val="single" w:sz="18" w:space="24" w:color="B2A1C7" w:themeColor="accent4" w:themeTint="99"/>
        <w:right w:val="single" w:sz="18" w:space="24" w:color="B2A1C7" w:themeColor="accent4"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9E6" w:rsidRDefault="006849E6" w:rsidP="00AC6418">
      <w:pPr>
        <w:spacing w:after="0" w:line="240" w:lineRule="auto"/>
      </w:pPr>
      <w:r>
        <w:separator/>
      </w:r>
    </w:p>
  </w:endnote>
  <w:endnote w:type="continuationSeparator" w:id="0">
    <w:p w:rsidR="006849E6" w:rsidRDefault="006849E6" w:rsidP="00AC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9E6" w:rsidRDefault="006849E6" w:rsidP="00AC6418">
      <w:pPr>
        <w:spacing w:after="0" w:line="240" w:lineRule="auto"/>
      </w:pPr>
      <w:r>
        <w:separator/>
      </w:r>
    </w:p>
  </w:footnote>
  <w:footnote w:type="continuationSeparator" w:id="0">
    <w:p w:rsidR="006849E6" w:rsidRDefault="006849E6" w:rsidP="00AC6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29" w:rsidRPr="00D13414" w:rsidRDefault="00C03129" w:rsidP="00A65027">
    <w:pPr>
      <w:spacing w:after="0" w:line="240" w:lineRule="auto"/>
      <w:jc w:val="right"/>
      <w:rPr>
        <w:color w:val="B2A1C7" w:themeColor="accent4" w:themeTint="99"/>
        <w:sz w:val="20"/>
        <w:szCs w:val="28"/>
      </w:rPr>
    </w:pPr>
    <w:r w:rsidRPr="00D13414">
      <w:rPr>
        <w:rFonts w:ascii="Arial" w:hAnsi="Arial" w:cs="Arial"/>
        <w:b/>
        <w:color w:val="B2A1C7" w:themeColor="accent4" w:themeTint="99"/>
        <w:szCs w:val="32"/>
      </w:rPr>
      <w:t>VIOLENCIA DE GÉNERO.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12.5pt" o:bullet="t">
        <v:imagedata r:id="rId1" o:title="mso8A94"/>
      </v:shape>
    </w:pict>
  </w:numPicBullet>
  <w:abstractNum w:abstractNumId="0">
    <w:nsid w:val="12365892"/>
    <w:multiLevelType w:val="hybridMultilevel"/>
    <w:tmpl w:val="27EAB6B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E926CD"/>
    <w:multiLevelType w:val="hybridMultilevel"/>
    <w:tmpl w:val="F89893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2B16A1"/>
    <w:multiLevelType w:val="hybridMultilevel"/>
    <w:tmpl w:val="825EF11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4615CA9"/>
    <w:multiLevelType w:val="hybridMultilevel"/>
    <w:tmpl w:val="F176026A"/>
    <w:lvl w:ilvl="0" w:tplc="E39EC812">
      <w:start w:val="1"/>
      <w:numFmt w:val="bullet"/>
      <w:lvlText w:val="•"/>
      <w:lvlJc w:val="left"/>
      <w:pPr>
        <w:tabs>
          <w:tab w:val="num" w:pos="720"/>
        </w:tabs>
        <w:ind w:left="720" w:hanging="360"/>
      </w:pPr>
      <w:rPr>
        <w:rFonts w:ascii="Arial" w:hAnsi="Arial" w:hint="default"/>
      </w:rPr>
    </w:lvl>
    <w:lvl w:ilvl="1" w:tplc="0FB26FE2" w:tentative="1">
      <w:start w:val="1"/>
      <w:numFmt w:val="bullet"/>
      <w:lvlText w:val="•"/>
      <w:lvlJc w:val="left"/>
      <w:pPr>
        <w:tabs>
          <w:tab w:val="num" w:pos="1440"/>
        </w:tabs>
        <w:ind w:left="1440" w:hanging="360"/>
      </w:pPr>
      <w:rPr>
        <w:rFonts w:ascii="Arial" w:hAnsi="Arial" w:hint="default"/>
      </w:rPr>
    </w:lvl>
    <w:lvl w:ilvl="2" w:tplc="9A183AD8" w:tentative="1">
      <w:start w:val="1"/>
      <w:numFmt w:val="bullet"/>
      <w:lvlText w:val="•"/>
      <w:lvlJc w:val="left"/>
      <w:pPr>
        <w:tabs>
          <w:tab w:val="num" w:pos="2160"/>
        </w:tabs>
        <w:ind w:left="2160" w:hanging="360"/>
      </w:pPr>
      <w:rPr>
        <w:rFonts w:ascii="Arial" w:hAnsi="Arial" w:hint="default"/>
      </w:rPr>
    </w:lvl>
    <w:lvl w:ilvl="3" w:tplc="F2149002" w:tentative="1">
      <w:start w:val="1"/>
      <w:numFmt w:val="bullet"/>
      <w:lvlText w:val="•"/>
      <w:lvlJc w:val="left"/>
      <w:pPr>
        <w:tabs>
          <w:tab w:val="num" w:pos="2880"/>
        </w:tabs>
        <w:ind w:left="2880" w:hanging="360"/>
      </w:pPr>
      <w:rPr>
        <w:rFonts w:ascii="Arial" w:hAnsi="Arial" w:hint="default"/>
      </w:rPr>
    </w:lvl>
    <w:lvl w:ilvl="4" w:tplc="392EF8E2" w:tentative="1">
      <w:start w:val="1"/>
      <w:numFmt w:val="bullet"/>
      <w:lvlText w:val="•"/>
      <w:lvlJc w:val="left"/>
      <w:pPr>
        <w:tabs>
          <w:tab w:val="num" w:pos="3600"/>
        </w:tabs>
        <w:ind w:left="3600" w:hanging="360"/>
      </w:pPr>
      <w:rPr>
        <w:rFonts w:ascii="Arial" w:hAnsi="Arial" w:hint="default"/>
      </w:rPr>
    </w:lvl>
    <w:lvl w:ilvl="5" w:tplc="BFD25358" w:tentative="1">
      <w:start w:val="1"/>
      <w:numFmt w:val="bullet"/>
      <w:lvlText w:val="•"/>
      <w:lvlJc w:val="left"/>
      <w:pPr>
        <w:tabs>
          <w:tab w:val="num" w:pos="4320"/>
        </w:tabs>
        <w:ind w:left="4320" w:hanging="360"/>
      </w:pPr>
      <w:rPr>
        <w:rFonts w:ascii="Arial" w:hAnsi="Arial" w:hint="default"/>
      </w:rPr>
    </w:lvl>
    <w:lvl w:ilvl="6" w:tplc="C29C74F6" w:tentative="1">
      <w:start w:val="1"/>
      <w:numFmt w:val="bullet"/>
      <w:lvlText w:val="•"/>
      <w:lvlJc w:val="left"/>
      <w:pPr>
        <w:tabs>
          <w:tab w:val="num" w:pos="5040"/>
        </w:tabs>
        <w:ind w:left="5040" w:hanging="360"/>
      </w:pPr>
      <w:rPr>
        <w:rFonts w:ascii="Arial" w:hAnsi="Arial" w:hint="default"/>
      </w:rPr>
    </w:lvl>
    <w:lvl w:ilvl="7" w:tplc="5CEA0800" w:tentative="1">
      <w:start w:val="1"/>
      <w:numFmt w:val="bullet"/>
      <w:lvlText w:val="•"/>
      <w:lvlJc w:val="left"/>
      <w:pPr>
        <w:tabs>
          <w:tab w:val="num" w:pos="5760"/>
        </w:tabs>
        <w:ind w:left="5760" w:hanging="360"/>
      </w:pPr>
      <w:rPr>
        <w:rFonts w:ascii="Arial" w:hAnsi="Arial" w:hint="default"/>
      </w:rPr>
    </w:lvl>
    <w:lvl w:ilvl="8" w:tplc="284685DC" w:tentative="1">
      <w:start w:val="1"/>
      <w:numFmt w:val="bullet"/>
      <w:lvlText w:val="•"/>
      <w:lvlJc w:val="left"/>
      <w:pPr>
        <w:tabs>
          <w:tab w:val="num" w:pos="6480"/>
        </w:tabs>
        <w:ind w:left="6480" w:hanging="360"/>
      </w:pPr>
      <w:rPr>
        <w:rFonts w:ascii="Arial" w:hAnsi="Arial" w:hint="default"/>
      </w:rPr>
    </w:lvl>
  </w:abstractNum>
  <w:abstractNum w:abstractNumId="4">
    <w:nsid w:val="2C2E1730"/>
    <w:multiLevelType w:val="hybridMultilevel"/>
    <w:tmpl w:val="F4643F8A"/>
    <w:lvl w:ilvl="0" w:tplc="2076D6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30FB57B1"/>
    <w:multiLevelType w:val="hybridMultilevel"/>
    <w:tmpl w:val="EA3E09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F5112B"/>
    <w:multiLevelType w:val="hybridMultilevel"/>
    <w:tmpl w:val="B4162A1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7F83DBB"/>
    <w:multiLevelType w:val="hybridMultilevel"/>
    <w:tmpl w:val="7CB6CB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A836C7"/>
    <w:multiLevelType w:val="multilevel"/>
    <w:tmpl w:val="5BEAA7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6427D"/>
    <w:multiLevelType w:val="hybridMultilevel"/>
    <w:tmpl w:val="4F2495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46B0504"/>
    <w:multiLevelType w:val="hybridMultilevel"/>
    <w:tmpl w:val="BD249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92F6573"/>
    <w:multiLevelType w:val="hybridMultilevel"/>
    <w:tmpl w:val="593811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 w:ilvl="0">
        <w:numFmt w:val="decimal"/>
        <w:lvlText w:val="%1."/>
        <w:lvlJc w:val="left"/>
      </w:lvl>
    </w:lvlOverride>
  </w:num>
  <w:num w:numId="2">
    <w:abstractNumId w:val="1"/>
  </w:num>
  <w:num w:numId="3">
    <w:abstractNumId w:val="5"/>
  </w:num>
  <w:num w:numId="4">
    <w:abstractNumId w:val="7"/>
  </w:num>
  <w:num w:numId="5">
    <w:abstractNumId w:val="10"/>
  </w:num>
  <w:num w:numId="6">
    <w:abstractNumId w:val="0"/>
  </w:num>
  <w:num w:numId="7">
    <w:abstractNumId w:val="6"/>
  </w:num>
  <w:num w:numId="8">
    <w:abstractNumId w:val="3"/>
  </w:num>
  <w:num w:numId="9">
    <w:abstractNumId w:val="2"/>
  </w:num>
  <w:num w:numId="10">
    <w:abstractNumId w:val="9"/>
  </w:num>
  <w:num w:numId="11">
    <w:abstractNumId w:val="4"/>
  </w:num>
  <w:num w:numId="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80"/>
    <w:rsid w:val="00001E2C"/>
    <w:rsid w:val="00006CAD"/>
    <w:rsid w:val="00016AD2"/>
    <w:rsid w:val="00026FA1"/>
    <w:rsid w:val="00030865"/>
    <w:rsid w:val="00032550"/>
    <w:rsid w:val="00032680"/>
    <w:rsid w:val="00032A92"/>
    <w:rsid w:val="00037479"/>
    <w:rsid w:val="000409EE"/>
    <w:rsid w:val="00044437"/>
    <w:rsid w:val="000453CB"/>
    <w:rsid w:val="000465F6"/>
    <w:rsid w:val="00055378"/>
    <w:rsid w:val="00055B4C"/>
    <w:rsid w:val="00062880"/>
    <w:rsid w:val="0007616B"/>
    <w:rsid w:val="000935DD"/>
    <w:rsid w:val="00097D3A"/>
    <w:rsid w:val="000A7405"/>
    <w:rsid w:val="000B5278"/>
    <w:rsid w:val="000B7CB5"/>
    <w:rsid w:val="000C3B4D"/>
    <w:rsid w:val="000D6AC3"/>
    <w:rsid w:val="000E12AF"/>
    <w:rsid w:val="000E3F60"/>
    <w:rsid w:val="000E6288"/>
    <w:rsid w:val="00102916"/>
    <w:rsid w:val="001124D4"/>
    <w:rsid w:val="00115A5D"/>
    <w:rsid w:val="00125EA4"/>
    <w:rsid w:val="00131499"/>
    <w:rsid w:val="001324DB"/>
    <w:rsid w:val="00132B94"/>
    <w:rsid w:val="00146AC1"/>
    <w:rsid w:val="00146EBD"/>
    <w:rsid w:val="001525C7"/>
    <w:rsid w:val="00160779"/>
    <w:rsid w:val="00163C15"/>
    <w:rsid w:val="00171CB7"/>
    <w:rsid w:val="001730DB"/>
    <w:rsid w:val="00175629"/>
    <w:rsid w:val="0017589D"/>
    <w:rsid w:val="001802A0"/>
    <w:rsid w:val="001942AD"/>
    <w:rsid w:val="00194F03"/>
    <w:rsid w:val="001A4968"/>
    <w:rsid w:val="001B02D4"/>
    <w:rsid w:val="001B1D65"/>
    <w:rsid w:val="001B7C88"/>
    <w:rsid w:val="001C3261"/>
    <w:rsid w:val="001C6457"/>
    <w:rsid w:val="001C7E90"/>
    <w:rsid w:val="001D136D"/>
    <w:rsid w:val="001D1DCD"/>
    <w:rsid w:val="001D3C27"/>
    <w:rsid w:val="001D6D4A"/>
    <w:rsid w:val="001E1C1B"/>
    <w:rsid w:val="001E3C52"/>
    <w:rsid w:val="001F25A1"/>
    <w:rsid w:val="00200E34"/>
    <w:rsid w:val="002052EF"/>
    <w:rsid w:val="00210435"/>
    <w:rsid w:val="00210B7E"/>
    <w:rsid w:val="00213424"/>
    <w:rsid w:val="00213828"/>
    <w:rsid w:val="00215462"/>
    <w:rsid w:val="002160DE"/>
    <w:rsid w:val="00216926"/>
    <w:rsid w:val="00222915"/>
    <w:rsid w:val="00232D7E"/>
    <w:rsid w:val="00246FBC"/>
    <w:rsid w:val="00250E17"/>
    <w:rsid w:val="00254A04"/>
    <w:rsid w:val="00260837"/>
    <w:rsid w:val="00263381"/>
    <w:rsid w:val="002675F5"/>
    <w:rsid w:val="002811B4"/>
    <w:rsid w:val="00293E81"/>
    <w:rsid w:val="00297EB6"/>
    <w:rsid w:val="002B5F53"/>
    <w:rsid w:val="002B66DD"/>
    <w:rsid w:val="002D4002"/>
    <w:rsid w:val="002D6431"/>
    <w:rsid w:val="002E02A1"/>
    <w:rsid w:val="002E7CB1"/>
    <w:rsid w:val="002F27E6"/>
    <w:rsid w:val="002F5A5D"/>
    <w:rsid w:val="002F5FA0"/>
    <w:rsid w:val="00301430"/>
    <w:rsid w:val="00302160"/>
    <w:rsid w:val="00314D01"/>
    <w:rsid w:val="0032770C"/>
    <w:rsid w:val="00331F3C"/>
    <w:rsid w:val="003338FA"/>
    <w:rsid w:val="00335564"/>
    <w:rsid w:val="00336E2B"/>
    <w:rsid w:val="00355E7F"/>
    <w:rsid w:val="0035772C"/>
    <w:rsid w:val="00357863"/>
    <w:rsid w:val="0036238B"/>
    <w:rsid w:val="0038318D"/>
    <w:rsid w:val="00384A02"/>
    <w:rsid w:val="00386269"/>
    <w:rsid w:val="00387C6E"/>
    <w:rsid w:val="0039491B"/>
    <w:rsid w:val="00396BD7"/>
    <w:rsid w:val="003A18FA"/>
    <w:rsid w:val="003A2D2E"/>
    <w:rsid w:val="003C0495"/>
    <w:rsid w:val="003C113C"/>
    <w:rsid w:val="003C2676"/>
    <w:rsid w:val="003D0E14"/>
    <w:rsid w:val="003D6F3A"/>
    <w:rsid w:val="003F53F2"/>
    <w:rsid w:val="004004C7"/>
    <w:rsid w:val="00405303"/>
    <w:rsid w:val="00415B7E"/>
    <w:rsid w:val="00423766"/>
    <w:rsid w:val="004237D9"/>
    <w:rsid w:val="0042653A"/>
    <w:rsid w:val="00431C1F"/>
    <w:rsid w:val="00434A6B"/>
    <w:rsid w:val="00450B59"/>
    <w:rsid w:val="00452F32"/>
    <w:rsid w:val="004531AB"/>
    <w:rsid w:val="00455AF8"/>
    <w:rsid w:val="00461945"/>
    <w:rsid w:val="00461E98"/>
    <w:rsid w:val="0047435D"/>
    <w:rsid w:val="00480A25"/>
    <w:rsid w:val="0049733D"/>
    <w:rsid w:val="004A302C"/>
    <w:rsid w:val="004A631B"/>
    <w:rsid w:val="004B4F49"/>
    <w:rsid w:val="004D2414"/>
    <w:rsid w:val="004D77FD"/>
    <w:rsid w:val="004E0696"/>
    <w:rsid w:val="004E1387"/>
    <w:rsid w:val="004E43E2"/>
    <w:rsid w:val="004E45F0"/>
    <w:rsid w:val="004E769F"/>
    <w:rsid w:val="004F5978"/>
    <w:rsid w:val="00502634"/>
    <w:rsid w:val="00510052"/>
    <w:rsid w:val="00510F4C"/>
    <w:rsid w:val="00512A9A"/>
    <w:rsid w:val="0051388C"/>
    <w:rsid w:val="00513D72"/>
    <w:rsid w:val="00516F0C"/>
    <w:rsid w:val="005206BE"/>
    <w:rsid w:val="00521FF2"/>
    <w:rsid w:val="00522499"/>
    <w:rsid w:val="005235F2"/>
    <w:rsid w:val="0053384F"/>
    <w:rsid w:val="005354F0"/>
    <w:rsid w:val="00543BC3"/>
    <w:rsid w:val="00546C27"/>
    <w:rsid w:val="00554CAB"/>
    <w:rsid w:val="00556A7F"/>
    <w:rsid w:val="00556B06"/>
    <w:rsid w:val="005667EF"/>
    <w:rsid w:val="00567544"/>
    <w:rsid w:val="00567BAD"/>
    <w:rsid w:val="00581918"/>
    <w:rsid w:val="005838A3"/>
    <w:rsid w:val="00583A1A"/>
    <w:rsid w:val="0058477F"/>
    <w:rsid w:val="005A2DE1"/>
    <w:rsid w:val="005B4B12"/>
    <w:rsid w:val="005B6F21"/>
    <w:rsid w:val="005B77DA"/>
    <w:rsid w:val="005C06B7"/>
    <w:rsid w:val="005D5335"/>
    <w:rsid w:val="005D5E96"/>
    <w:rsid w:val="005E417A"/>
    <w:rsid w:val="005E4192"/>
    <w:rsid w:val="005F0C7C"/>
    <w:rsid w:val="005F1AD3"/>
    <w:rsid w:val="005F5D82"/>
    <w:rsid w:val="005F6540"/>
    <w:rsid w:val="00604048"/>
    <w:rsid w:val="0061013F"/>
    <w:rsid w:val="006205D2"/>
    <w:rsid w:val="00620D3F"/>
    <w:rsid w:val="00626369"/>
    <w:rsid w:val="00634AE5"/>
    <w:rsid w:val="006363E4"/>
    <w:rsid w:val="00642E89"/>
    <w:rsid w:val="00645AA2"/>
    <w:rsid w:val="00647904"/>
    <w:rsid w:val="006515B1"/>
    <w:rsid w:val="0065395B"/>
    <w:rsid w:val="00656C4C"/>
    <w:rsid w:val="00660F58"/>
    <w:rsid w:val="006612D1"/>
    <w:rsid w:val="006656AE"/>
    <w:rsid w:val="00670398"/>
    <w:rsid w:val="00674C5F"/>
    <w:rsid w:val="0067582E"/>
    <w:rsid w:val="006773AE"/>
    <w:rsid w:val="006849E6"/>
    <w:rsid w:val="00684B12"/>
    <w:rsid w:val="006935CF"/>
    <w:rsid w:val="00694C15"/>
    <w:rsid w:val="006A20F9"/>
    <w:rsid w:val="006A2DAC"/>
    <w:rsid w:val="006C0EA0"/>
    <w:rsid w:val="006C20FC"/>
    <w:rsid w:val="006D0DDA"/>
    <w:rsid w:val="006D39E1"/>
    <w:rsid w:val="006D6313"/>
    <w:rsid w:val="006F31B9"/>
    <w:rsid w:val="00701DF0"/>
    <w:rsid w:val="00705F92"/>
    <w:rsid w:val="0070635B"/>
    <w:rsid w:val="0071088E"/>
    <w:rsid w:val="0071528A"/>
    <w:rsid w:val="007153E7"/>
    <w:rsid w:val="0072221A"/>
    <w:rsid w:val="00726176"/>
    <w:rsid w:val="00727E2C"/>
    <w:rsid w:val="00730650"/>
    <w:rsid w:val="00735B25"/>
    <w:rsid w:val="0075357F"/>
    <w:rsid w:val="00756E1F"/>
    <w:rsid w:val="00757914"/>
    <w:rsid w:val="007668C9"/>
    <w:rsid w:val="007807B8"/>
    <w:rsid w:val="00781116"/>
    <w:rsid w:val="00784F4A"/>
    <w:rsid w:val="0079576E"/>
    <w:rsid w:val="007B2262"/>
    <w:rsid w:val="007B28FB"/>
    <w:rsid w:val="007C2773"/>
    <w:rsid w:val="007D18E6"/>
    <w:rsid w:val="007D37BA"/>
    <w:rsid w:val="007E0DA2"/>
    <w:rsid w:val="007F13AF"/>
    <w:rsid w:val="00812216"/>
    <w:rsid w:val="00815597"/>
    <w:rsid w:val="00817854"/>
    <w:rsid w:val="00820F6B"/>
    <w:rsid w:val="0082148E"/>
    <w:rsid w:val="00824FEE"/>
    <w:rsid w:val="0083228E"/>
    <w:rsid w:val="00846FC1"/>
    <w:rsid w:val="00857497"/>
    <w:rsid w:val="00860B10"/>
    <w:rsid w:val="00871B83"/>
    <w:rsid w:val="00872038"/>
    <w:rsid w:val="008739BF"/>
    <w:rsid w:val="00874816"/>
    <w:rsid w:val="008749F4"/>
    <w:rsid w:val="00892FE2"/>
    <w:rsid w:val="00894318"/>
    <w:rsid w:val="008977A2"/>
    <w:rsid w:val="008A2A3E"/>
    <w:rsid w:val="008B00DE"/>
    <w:rsid w:val="008B2351"/>
    <w:rsid w:val="008B6C6D"/>
    <w:rsid w:val="008C1D44"/>
    <w:rsid w:val="008C2B25"/>
    <w:rsid w:val="008C5572"/>
    <w:rsid w:val="008D554F"/>
    <w:rsid w:val="008E3C9C"/>
    <w:rsid w:val="008E6E4E"/>
    <w:rsid w:val="00901CA7"/>
    <w:rsid w:val="00902F2A"/>
    <w:rsid w:val="00922965"/>
    <w:rsid w:val="00923798"/>
    <w:rsid w:val="00941C66"/>
    <w:rsid w:val="0094378E"/>
    <w:rsid w:val="009454C8"/>
    <w:rsid w:val="00953CBA"/>
    <w:rsid w:val="00956735"/>
    <w:rsid w:val="00956CD8"/>
    <w:rsid w:val="0096001E"/>
    <w:rsid w:val="009636F7"/>
    <w:rsid w:val="009710C6"/>
    <w:rsid w:val="00973657"/>
    <w:rsid w:val="009775F8"/>
    <w:rsid w:val="009847AE"/>
    <w:rsid w:val="00986BA7"/>
    <w:rsid w:val="00993BFB"/>
    <w:rsid w:val="009A1B80"/>
    <w:rsid w:val="009A30C7"/>
    <w:rsid w:val="009A4588"/>
    <w:rsid w:val="009A7989"/>
    <w:rsid w:val="009A7B6D"/>
    <w:rsid w:val="009B0800"/>
    <w:rsid w:val="009B3365"/>
    <w:rsid w:val="009B4388"/>
    <w:rsid w:val="009B6724"/>
    <w:rsid w:val="009B69CB"/>
    <w:rsid w:val="009C43B5"/>
    <w:rsid w:val="009C4E9D"/>
    <w:rsid w:val="009D3E41"/>
    <w:rsid w:val="009D6105"/>
    <w:rsid w:val="009E0F76"/>
    <w:rsid w:val="009E585D"/>
    <w:rsid w:val="009E64AF"/>
    <w:rsid w:val="009E75B4"/>
    <w:rsid w:val="009F0ABA"/>
    <w:rsid w:val="009F36C0"/>
    <w:rsid w:val="009F724F"/>
    <w:rsid w:val="00A00AF7"/>
    <w:rsid w:val="00A20093"/>
    <w:rsid w:val="00A20A62"/>
    <w:rsid w:val="00A25DE3"/>
    <w:rsid w:val="00A26654"/>
    <w:rsid w:val="00A32ADE"/>
    <w:rsid w:val="00A36D15"/>
    <w:rsid w:val="00A44364"/>
    <w:rsid w:val="00A472D2"/>
    <w:rsid w:val="00A478F1"/>
    <w:rsid w:val="00A525AC"/>
    <w:rsid w:val="00A53BBA"/>
    <w:rsid w:val="00A54A93"/>
    <w:rsid w:val="00A56C54"/>
    <w:rsid w:val="00A576A3"/>
    <w:rsid w:val="00A61EF3"/>
    <w:rsid w:val="00A65027"/>
    <w:rsid w:val="00A67B49"/>
    <w:rsid w:val="00A90AD0"/>
    <w:rsid w:val="00A911F7"/>
    <w:rsid w:val="00A941A0"/>
    <w:rsid w:val="00A96777"/>
    <w:rsid w:val="00AA264A"/>
    <w:rsid w:val="00AA4BDF"/>
    <w:rsid w:val="00AA57B9"/>
    <w:rsid w:val="00AA7231"/>
    <w:rsid w:val="00AB1FC8"/>
    <w:rsid w:val="00AB4CAE"/>
    <w:rsid w:val="00AB6969"/>
    <w:rsid w:val="00AC1793"/>
    <w:rsid w:val="00AC25DB"/>
    <w:rsid w:val="00AC6418"/>
    <w:rsid w:val="00AD3FF9"/>
    <w:rsid w:val="00AD5386"/>
    <w:rsid w:val="00AE7EF3"/>
    <w:rsid w:val="00AF13DC"/>
    <w:rsid w:val="00B0001E"/>
    <w:rsid w:val="00B0262E"/>
    <w:rsid w:val="00B04DA4"/>
    <w:rsid w:val="00B06FEE"/>
    <w:rsid w:val="00B128F6"/>
    <w:rsid w:val="00B14C26"/>
    <w:rsid w:val="00B20C4D"/>
    <w:rsid w:val="00B226CA"/>
    <w:rsid w:val="00B46A17"/>
    <w:rsid w:val="00B575B7"/>
    <w:rsid w:val="00B70C61"/>
    <w:rsid w:val="00B73C65"/>
    <w:rsid w:val="00B74286"/>
    <w:rsid w:val="00B76ACA"/>
    <w:rsid w:val="00B774BB"/>
    <w:rsid w:val="00B77F74"/>
    <w:rsid w:val="00B83106"/>
    <w:rsid w:val="00B96A8F"/>
    <w:rsid w:val="00BA24CE"/>
    <w:rsid w:val="00BA2D04"/>
    <w:rsid w:val="00BB36D0"/>
    <w:rsid w:val="00BB644F"/>
    <w:rsid w:val="00BD394F"/>
    <w:rsid w:val="00BE4B5C"/>
    <w:rsid w:val="00BF0678"/>
    <w:rsid w:val="00BF568C"/>
    <w:rsid w:val="00C03129"/>
    <w:rsid w:val="00C03B0A"/>
    <w:rsid w:val="00C11979"/>
    <w:rsid w:val="00C11DA3"/>
    <w:rsid w:val="00C1406B"/>
    <w:rsid w:val="00C157B0"/>
    <w:rsid w:val="00C159CE"/>
    <w:rsid w:val="00C27295"/>
    <w:rsid w:val="00C337F3"/>
    <w:rsid w:val="00C34F22"/>
    <w:rsid w:val="00C44590"/>
    <w:rsid w:val="00C45DB1"/>
    <w:rsid w:val="00C5049E"/>
    <w:rsid w:val="00C506AB"/>
    <w:rsid w:val="00C513EE"/>
    <w:rsid w:val="00C5292B"/>
    <w:rsid w:val="00C61979"/>
    <w:rsid w:val="00C70532"/>
    <w:rsid w:val="00C71769"/>
    <w:rsid w:val="00C80469"/>
    <w:rsid w:val="00C85101"/>
    <w:rsid w:val="00C85D60"/>
    <w:rsid w:val="00C879ED"/>
    <w:rsid w:val="00C94768"/>
    <w:rsid w:val="00C972A3"/>
    <w:rsid w:val="00C972F8"/>
    <w:rsid w:val="00CA01F3"/>
    <w:rsid w:val="00CA0893"/>
    <w:rsid w:val="00CA5672"/>
    <w:rsid w:val="00CA6A2A"/>
    <w:rsid w:val="00CA71AA"/>
    <w:rsid w:val="00CD002E"/>
    <w:rsid w:val="00CD1470"/>
    <w:rsid w:val="00CD4D49"/>
    <w:rsid w:val="00CE0921"/>
    <w:rsid w:val="00CE13B9"/>
    <w:rsid w:val="00CE3AF0"/>
    <w:rsid w:val="00CE62B1"/>
    <w:rsid w:val="00CE6F06"/>
    <w:rsid w:val="00CE7356"/>
    <w:rsid w:val="00D07359"/>
    <w:rsid w:val="00D103B5"/>
    <w:rsid w:val="00D13414"/>
    <w:rsid w:val="00D21377"/>
    <w:rsid w:val="00D23421"/>
    <w:rsid w:val="00D23A32"/>
    <w:rsid w:val="00D24CD3"/>
    <w:rsid w:val="00D34AC3"/>
    <w:rsid w:val="00D34BC2"/>
    <w:rsid w:val="00D366F2"/>
    <w:rsid w:val="00D44B0F"/>
    <w:rsid w:val="00D56306"/>
    <w:rsid w:val="00D57E1C"/>
    <w:rsid w:val="00D607B1"/>
    <w:rsid w:val="00D62F26"/>
    <w:rsid w:val="00D67C9C"/>
    <w:rsid w:val="00D76EDD"/>
    <w:rsid w:val="00D8010B"/>
    <w:rsid w:val="00D90437"/>
    <w:rsid w:val="00D932ED"/>
    <w:rsid w:val="00DA0891"/>
    <w:rsid w:val="00DA40D6"/>
    <w:rsid w:val="00DB3C0B"/>
    <w:rsid w:val="00DB59AA"/>
    <w:rsid w:val="00DB6C69"/>
    <w:rsid w:val="00DC3852"/>
    <w:rsid w:val="00DC67A4"/>
    <w:rsid w:val="00DD0659"/>
    <w:rsid w:val="00DD4B5B"/>
    <w:rsid w:val="00DD780F"/>
    <w:rsid w:val="00DE31CC"/>
    <w:rsid w:val="00DF5D42"/>
    <w:rsid w:val="00E173D2"/>
    <w:rsid w:val="00E21DCA"/>
    <w:rsid w:val="00E3130A"/>
    <w:rsid w:val="00E3492C"/>
    <w:rsid w:val="00E34FEF"/>
    <w:rsid w:val="00E37AB3"/>
    <w:rsid w:val="00E406DE"/>
    <w:rsid w:val="00E43B68"/>
    <w:rsid w:val="00E44E2D"/>
    <w:rsid w:val="00E45BB7"/>
    <w:rsid w:val="00E54B29"/>
    <w:rsid w:val="00E55CD9"/>
    <w:rsid w:val="00E56ACC"/>
    <w:rsid w:val="00E66452"/>
    <w:rsid w:val="00E71AB6"/>
    <w:rsid w:val="00E728E4"/>
    <w:rsid w:val="00E7323E"/>
    <w:rsid w:val="00E742BB"/>
    <w:rsid w:val="00E75AEB"/>
    <w:rsid w:val="00E80B4F"/>
    <w:rsid w:val="00E82E10"/>
    <w:rsid w:val="00E83903"/>
    <w:rsid w:val="00E928C1"/>
    <w:rsid w:val="00EA224E"/>
    <w:rsid w:val="00EA39EE"/>
    <w:rsid w:val="00EB1314"/>
    <w:rsid w:val="00EC15CA"/>
    <w:rsid w:val="00EC190C"/>
    <w:rsid w:val="00EC2A83"/>
    <w:rsid w:val="00EC7CDF"/>
    <w:rsid w:val="00ED0539"/>
    <w:rsid w:val="00ED085E"/>
    <w:rsid w:val="00EE3555"/>
    <w:rsid w:val="00EE42DB"/>
    <w:rsid w:val="00F03230"/>
    <w:rsid w:val="00F05C86"/>
    <w:rsid w:val="00F07865"/>
    <w:rsid w:val="00F20CF9"/>
    <w:rsid w:val="00F2209D"/>
    <w:rsid w:val="00F26752"/>
    <w:rsid w:val="00F2684A"/>
    <w:rsid w:val="00F372AF"/>
    <w:rsid w:val="00F47C6E"/>
    <w:rsid w:val="00F50DD2"/>
    <w:rsid w:val="00F54961"/>
    <w:rsid w:val="00F54A76"/>
    <w:rsid w:val="00F6215F"/>
    <w:rsid w:val="00F63E2A"/>
    <w:rsid w:val="00F72A26"/>
    <w:rsid w:val="00F7478D"/>
    <w:rsid w:val="00F74DDC"/>
    <w:rsid w:val="00F761F1"/>
    <w:rsid w:val="00F7630E"/>
    <w:rsid w:val="00F82383"/>
    <w:rsid w:val="00F8343A"/>
    <w:rsid w:val="00F85A88"/>
    <w:rsid w:val="00F85C9F"/>
    <w:rsid w:val="00F86AD8"/>
    <w:rsid w:val="00F93909"/>
    <w:rsid w:val="00F93913"/>
    <w:rsid w:val="00F94D3B"/>
    <w:rsid w:val="00F9741C"/>
    <w:rsid w:val="00F97E97"/>
    <w:rsid w:val="00FA17A7"/>
    <w:rsid w:val="00FA7414"/>
    <w:rsid w:val="00FB1E2E"/>
    <w:rsid w:val="00FB5ED1"/>
    <w:rsid w:val="00FC3639"/>
    <w:rsid w:val="00FC7DA6"/>
    <w:rsid w:val="00FD0DDE"/>
    <w:rsid w:val="00FD0E86"/>
    <w:rsid w:val="00FF4FA3"/>
    <w:rsid w:val="00FF7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CA"/>
  </w:style>
  <w:style w:type="paragraph" w:styleId="Ttulo1">
    <w:name w:val="heading 1"/>
    <w:basedOn w:val="Normal"/>
    <w:next w:val="Normal"/>
    <w:link w:val="Ttulo1Car"/>
    <w:uiPriority w:val="9"/>
    <w:qFormat/>
    <w:rsid w:val="00556A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761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56A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FC363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880"/>
    <w:pPr>
      <w:ind w:left="720"/>
      <w:contextualSpacing/>
    </w:pPr>
  </w:style>
  <w:style w:type="paragraph" w:styleId="NormalWeb">
    <w:name w:val="Normal (Web)"/>
    <w:basedOn w:val="Normal"/>
    <w:uiPriority w:val="99"/>
    <w:unhideWhenUsed/>
    <w:rsid w:val="00DD065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86AD8"/>
    <w:rPr>
      <w:color w:val="0000FF"/>
      <w:u w:val="single"/>
    </w:rPr>
  </w:style>
  <w:style w:type="character" w:customStyle="1" w:styleId="def">
    <w:name w:val="def"/>
    <w:basedOn w:val="Fuentedeprrafopredeter"/>
    <w:rsid w:val="00F86AD8"/>
  </w:style>
  <w:style w:type="character" w:customStyle="1" w:styleId="context">
    <w:name w:val="context"/>
    <w:basedOn w:val="Fuentedeprrafopredeter"/>
    <w:rsid w:val="00F86AD8"/>
  </w:style>
  <w:style w:type="character" w:customStyle="1" w:styleId="dictionary-neodict-translation-letters">
    <w:name w:val="dictionary-neodict-translation-letters"/>
    <w:basedOn w:val="Fuentedeprrafopredeter"/>
    <w:rsid w:val="00F86AD8"/>
  </w:style>
  <w:style w:type="character" w:styleId="nfasis">
    <w:name w:val="Emphasis"/>
    <w:basedOn w:val="Fuentedeprrafopredeter"/>
    <w:uiPriority w:val="20"/>
    <w:qFormat/>
    <w:rsid w:val="00F86AD8"/>
    <w:rPr>
      <w:i/>
      <w:iCs/>
    </w:rPr>
  </w:style>
  <w:style w:type="paragraph" w:styleId="Textodeglobo">
    <w:name w:val="Balloon Text"/>
    <w:basedOn w:val="Normal"/>
    <w:link w:val="TextodegloboCar"/>
    <w:uiPriority w:val="99"/>
    <w:semiHidden/>
    <w:unhideWhenUsed/>
    <w:rsid w:val="00B77F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74"/>
    <w:rPr>
      <w:rFonts w:ascii="Tahoma" w:hAnsi="Tahoma" w:cs="Tahoma"/>
      <w:sz w:val="16"/>
      <w:szCs w:val="16"/>
    </w:rPr>
  </w:style>
  <w:style w:type="character" w:styleId="Textoennegrita">
    <w:name w:val="Strong"/>
    <w:basedOn w:val="Fuentedeprrafopredeter"/>
    <w:uiPriority w:val="22"/>
    <w:qFormat/>
    <w:rsid w:val="00B77F74"/>
    <w:rPr>
      <w:b/>
      <w:bCs/>
    </w:rPr>
  </w:style>
  <w:style w:type="character" w:customStyle="1" w:styleId="Ttulo2Car">
    <w:name w:val="Título 2 Car"/>
    <w:basedOn w:val="Fuentedeprrafopredeter"/>
    <w:link w:val="Ttulo2"/>
    <w:uiPriority w:val="9"/>
    <w:rsid w:val="00F761F1"/>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556A7F"/>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556A7F"/>
    <w:rPr>
      <w:rFonts w:asciiTheme="majorHAnsi" w:eastAsiaTheme="majorEastAsia" w:hAnsiTheme="majorHAnsi" w:cstheme="majorBidi"/>
      <w:color w:val="243F60" w:themeColor="accent1" w:themeShade="7F"/>
      <w:sz w:val="24"/>
      <w:szCs w:val="24"/>
    </w:rPr>
  </w:style>
  <w:style w:type="paragraph" w:styleId="Encabezado">
    <w:name w:val="header"/>
    <w:basedOn w:val="Normal"/>
    <w:link w:val="EncabezadoCar"/>
    <w:uiPriority w:val="99"/>
    <w:unhideWhenUsed/>
    <w:rsid w:val="00AC64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418"/>
  </w:style>
  <w:style w:type="paragraph" w:styleId="Piedepgina">
    <w:name w:val="footer"/>
    <w:basedOn w:val="Normal"/>
    <w:link w:val="PiedepginaCar"/>
    <w:uiPriority w:val="99"/>
    <w:unhideWhenUsed/>
    <w:rsid w:val="00AC64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418"/>
  </w:style>
  <w:style w:type="table" w:styleId="Tablaconcuadrcula">
    <w:name w:val="Table Grid"/>
    <w:basedOn w:val="Tablanormal"/>
    <w:uiPriority w:val="39"/>
    <w:rsid w:val="008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10B7E"/>
    <w:rPr>
      <w:color w:val="800080" w:themeColor="followedHyperlink"/>
      <w:u w:val="single"/>
    </w:rPr>
  </w:style>
  <w:style w:type="character" w:customStyle="1" w:styleId="Ttulo4Car">
    <w:name w:val="Título 4 Car"/>
    <w:basedOn w:val="Fuentedeprrafopredeter"/>
    <w:link w:val="Ttulo4"/>
    <w:uiPriority w:val="9"/>
    <w:semiHidden/>
    <w:rsid w:val="00FC3639"/>
    <w:rPr>
      <w:rFonts w:asciiTheme="majorHAnsi" w:eastAsiaTheme="majorEastAsia" w:hAnsiTheme="majorHAnsi" w:cstheme="majorBidi"/>
      <w:i/>
      <w:iCs/>
      <w:color w:val="365F91" w:themeColor="accent1" w:themeShade="BF"/>
    </w:rPr>
  </w:style>
  <w:style w:type="table" w:styleId="Cuadrculaclara-nfasis5">
    <w:name w:val="Light Grid Accent 5"/>
    <w:basedOn w:val="Tablanormal"/>
    <w:uiPriority w:val="62"/>
    <w:rsid w:val="00C619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4">
    <w:name w:val="Light Grid Accent 4"/>
    <w:basedOn w:val="Tablanormal"/>
    <w:uiPriority w:val="62"/>
    <w:rsid w:val="00D1341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CA"/>
  </w:style>
  <w:style w:type="paragraph" w:styleId="Ttulo1">
    <w:name w:val="heading 1"/>
    <w:basedOn w:val="Normal"/>
    <w:next w:val="Normal"/>
    <w:link w:val="Ttulo1Car"/>
    <w:uiPriority w:val="9"/>
    <w:qFormat/>
    <w:rsid w:val="00556A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761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56A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FC363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880"/>
    <w:pPr>
      <w:ind w:left="720"/>
      <w:contextualSpacing/>
    </w:pPr>
  </w:style>
  <w:style w:type="paragraph" w:styleId="NormalWeb">
    <w:name w:val="Normal (Web)"/>
    <w:basedOn w:val="Normal"/>
    <w:uiPriority w:val="99"/>
    <w:unhideWhenUsed/>
    <w:rsid w:val="00DD065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86AD8"/>
    <w:rPr>
      <w:color w:val="0000FF"/>
      <w:u w:val="single"/>
    </w:rPr>
  </w:style>
  <w:style w:type="character" w:customStyle="1" w:styleId="def">
    <w:name w:val="def"/>
    <w:basedOn w:val="Fuentedeprrafopredeter"/>
    <w:rsid w:val="00F86AD8"/>
  </w:style>
  <w:style w:type="character" w:customStyle="1" w:styleId="context">
    <w:name w:val="context"/>
    <w:basedOn w:val="Fuentedeprrafopredeter"/>
    <w:rsid w:val="00F86AD8"/>
  </w:style>
  <w:style w:type="character" w:customStyle="1" w:styleId="dictionary-neodict-translation-letters">
    <w:name w:val="dictionary-neodict-translation-letters"/>
    <w:basedOn w:val="Fuentedeprrafopredeter"/>
    <w:rsid w:val="00F86AD8"/>
  </w:style>
  <w:style w:type="character" w:styleId="nfasis">
    <w:name w:val="Emphasis"/>
    <w:basedOn w:val="Fuentedeprrafopredeter"/>
    <w:uiPriority w:val="20"/>
    <w:qFormat/>
    <w:rsid w:val="00F86AD8"/>
    <w:rPr>
      <w:i/>
      <w:iCs/>
    </w:rPr>
  </w:style>
  <w:style w:type="paragraph" w:styleId="Textodeglobo">
    <w:name w:val="Balloon Text"/>
    <w:basedOn w:val="Normal"/>
    <w:link w:val="TextodegloboCar"/>
    <w:uiPriority w:val="99"/>
    <w:semiHidden/>
    <w:unhideWhenUsed/>
    <w:rsid w:val="00B77F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74"/>
    <w:rPr>
      <w:rFonts w:ascii="Tahoma" w:hAnsi="Tahoma" w:cs="Tahoma"/>
      <w:sz w:val="16"/>
      <w:szCs w:val="16"/>
    </w:rPr>
  </w:style>
  <w:style w:type="character" w:styleId="Textoennegrita">
    <w:name w:val="Strong"/>
    <w:basedOn w:val="Fuentedeprrafopredeter"/>
    <w:uiPriority w:val="22"/>
    <w:qFormat/>
    <w:rsid w:val="00B77F74"/>
    <w:rPr>
      <w:b/>
      <w:bCs/>
    </w:rPr>
  </w:style>
  <w:style w:type="character" w:customStyle="1" w:styleId="Ttulo2Car">
    <w:name w:val="Título 2 Car"/>
    <w:basedOn w:val="Fuentedeprrafopredeter"/>
    <w:link w:val="Ttulo2"/>
    <w:uiPriority w:val="9"/>
    <w:rsid w:val="00F761F1"/>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556A7F"/>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556A7F"/>
    <w:rPr>
      <w:rFonts w:asciiTheme="majorHAnsi" w:eastAsiaTheme="majorEastAsia" w:hAnsiTheme="majorHAnsi" w:cstheme="majorBidi"/>
      <w:color w:val="243F60" w:themeColor="accent1" w:themeShade="7F"/>
      <w:sz w:val="24"/>
      <w:szCs w:val="24"/>
    </w:rPr>
  </w:style>
  <w:style w:type="paragraph" w:styleId="Encabezado">
    <w:name w:val="header"/>
    <w:basedOn w:val="Normal"/>
    <w:link w:val="EncabezadoCar"/>
    <w:uiPriority w:val="99"/>
    <w:unhideWhenUsed/>
    <w:rsid w:val="00AC64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418"/>
  </w:style>
  <w:style w:type="paragraph" w:styleId="Piedepgina">
    <w:name w:val="footer"/>
    <w:basedOn w:val="Normal"/>
    <w:link w:val="PiedepginaCar"/>
    <w:uiPriority w:val="99"/>
    <w:unhideWhenUsed/>
    <w:rsid w:val="00AC64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418"/>
  </w:style>
  <w:style w:type="table" w:styleId="Tablaconcuadrcula">
    <w:name w:val="Table Grid"/>
    <w:basedOn w:val="Tablanormal"/>
    <w:uiPriority w:val="39"/>
    <w:rsid w:val="008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10B7E"/>
    <w:rPr>
      <w:color w:val="800080" w:themeColor="followedHyperlink"/>
      <w:u w:val="single"/>
    </w:rPr>
  </w:style>
  <w:style w:type="character" w:customStyle="1" w:styleId="Ttulo4Car">
    <w:name w:val="Título 4 Car"/>
    <w:basedOn w:val="Fuentedeprrafopredeter"/>
    <w:link w:val="Ttulo4"/>
    <w:uiPriority w:val="9"/>
    <w:semiHidden/>
    <w:rsid w:val="00FC3639"/>
    <w:rPr>
      <w:rFonts w:asciiTheme="majorHAnsi" w:eastAsiaTheme="majorEastAsia" w:hAnsiTheme="majorHAnsi" w:cstheme="majorBidi"/>
      <w:i/>
      <w:iCs/>
      <w:color w:val="365F91" w:themeColor="accent1" w:themeShade="BF"/>
    </w:rPr>
  </w:style>
  <w:style w:type="table" w:styleId="Cuadrculaclara-nfasis5">
    <w:name w:val="Light Grid Accent 5"/>
    <w:basedOn w:val="Tablanormal"/>
    <w:uiPriority w:val="62"/>
    <w:rsid w:val="00C619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4">
    <w:name w:val="Light Grid Accent 4"/>
    <w:basedOn w:val="Tablanormal"/>
    <w:uiPriority w:val="62"/>
    <w:rsid w:val="00D1341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7568">
      <w:bodyDiv w:val="1"/>
      <w:marLeft w:val="0"/>
      <w:marRight w:val="0"/>
      <w:marTop w:val="0"/>
      <w:marBottom w:val="0"/>
      <w:divBdr>
        <w:top w:val="none" w:sz="0" w:space="0" w:color="auto"/>
        <w:left w:val="none" w:sz="0" w:space="0" w:color="auto"/>
        <w:bottom w:val="none" w:sz="0" w:space="0" w:color="auto"/>
        <w:right w:val="none" w:sz="0" w:space="0" w:color="auto"/>
      </w:divBdr>
      <w:divsChild>
        <w:div w:id="1270235014">
          <w:marLeft w:val="-284"/>
          <w:marRight w:val="0"/>
          <w:marTop w:val="0"/>
          <w:marBottom w:val="0"/>
          <w:divBdr>
            <w:top w:val="none" w:sz="0" w:space="0" w:color="auto"/>
            <w:left w:val="none" w:sz="0" w:space="0" w:color="auto"/>
            <w:bottom w:val="none" w:sz="0" w:space="0" w:color="auto"/>
            <w:right w:val="none" w:sz="0" w:space="0" w:color="auto"/>
          </w:divBdr>
        </w:div>
      </w:divsChild>
    </w:div>
    <w:div w:id="278529456">
      <w:bodyDiv w:val="1"/>
      <w:marLeft w:val="0"/>
      <w:marRight w:val="0"/>
      <w:marTop w:val="0"/>
      <w:marBottom w:val="0"/>
      <w:divBdr>
        <w:top w:val="none" w:sz="0" w:space="0" w:color="auto"/>
        <w:left w:val="none" w:sz="0" w:space="0" w:color="auto"/>
        <w:bottom w:val="none" w:sz="0" w:space="0" w:color="auto"/>
        <w:right w:val="none" w:sz="0" w:space="0" w:color="auto"/>
      </w:divBdr>
      <w:divsChild>
        <w:div w:id="1655529509">
          <w:marLeft w:val="0"/>
          <w:marRight w:val="0"/>
          <w:marTop w:val="0"/>
          <w:marBottom w:val="0"/>
          <w:divBdr>
            <w:top w:val="none" w:sz="0" w:space="0" w:color="auto"/>
            <w:left w:val="none" w:sz="0" w:space="0" w:color="auto"/>
            <w:bottom w:val="none" w:sz="0" w:space="0" w:color="auto"/>
            <w:right w:val="none" w:sz="0" w:space="0" w:color="auto"/>
          </w:divBdr>
          <w:divsChild>
            <w:div w:id="1476683444">
              <w:marLeft w:val="0"/>
              <w:marRight w:val="0"/>
              <w:marTop w:val="0"/>
              <w:marBottom w:val="300"/>
              <w:divBdr>
                <w:top w:val="none" w:sz="0" w:space="0" w:color="auto"/>
                <w:left w:val="none" w:sz="0" w:space="0" w:color="auto"/>
                <w:bottom w:val="none" w:sz="0" w:space="0" w:color="auto"/>
                <w:right w:val="none" w:sz="0" w:space="0" w:color="auto"/>
              </w:divBdr>
              <w:divsChild>
                <w:div w:id="1151403888">
                  <w:marLeft w:val="0"/>
                  <w:marRight w:val="0"/>
                  <w:marTop w:val="0"/>
                  <w:marBottom w:val="150"/>
                  <w:divBdr>
                    <w:top w:val="none" w:sz="0" w:space="0" w:color="auto"/>
                    <w:left w:val="none" w:sz="0" w:space="0" w:color="auto"/>
                    <w:bottom w:val="none" w:sz="0" w:space="0" w:color="auto"/>
                    <w:right w:val="none" w:sz="0" w:space="0" w:color="auto"/>
                  </w:divBdr>
                </w:div>
                <w:div w:id="1529218621">
                  <w:marLeft w:val="0"/>
                  <w:marRight w:val="0"/>
                  <w:marTop w:val="300"/>
                  <w:marBottom w:val="150"/>
                  <w:divBdr>
                    <w:top w:val="none" w:sz="0" w:space="0" w:color="auto"/>
                    <w:left w:val="none" w:sz="0" w:space="0" w:color="auto"/>
                    <w:bottom w:val="none" w:sz="0" w:space="0" w:color="auto"/>
                    <w:right w:val="none" w:sz="0" w:space="0" w:color="auto"/>
                  </w:divBdr>
                </w:div>
              </w:divsChild>
            </w:div>
            <w:div w:id="494152679">
              <w:marLeft w:val="300"/>
              <w:marRight w:val="300"/>
              <w:marTop w:val="300"/>
              <w:marBottom w:val="300"/>
              <w:divBdr>
                <w:top w:val="none" w:sz="0" w:space="0" w:color="auto"/>
                <w:left w:val="none" w:sz="0" w:space="0" w:color="auto"/>
                <w:bottom w:val="none" w:sz="0" w:space="0" w:color="auto"/>
                <w:right w:val="none" w:sz="0" w:space="0" w:color="auto"/>
              </w:divBdr>
            </w:div>
            <w:div w:id="1951548262">
              <w:marLeft w:val="0"/>
              <w:marRight w:val="0"/>
              <w:marTop w:val="0"/>
              <w:marBottom w:val="0"/>
              <w:divBdr>
                <w:top w:val="none" w:sz="0" w:space="0" w:color="auto"/>
                <w:left w:val="none" w:sz="0" w:space="0" w:color="auto"/>
                <w:bottom w:val="none" w:sz="0" w:space="0" w:color="auto"/>
                <w:right w:val="none" w:sz="0" w:space="0" w:color="auto"/>
              </w:divBdr>
              <w:divsChild>
                <w:div w:id="1081491473">
                  <w:marLeft w:val="0"/>
                  <w:marRight w:val="0"/>
                  <w:marTop w:val="0"/>
                  <w:marBottom w:val="0"/>
                  <w:divBdr>
                    <w:top w:val="none" w:sz="0" w:space="0" w:color="auto"/>
                    <w:left w:val="none" w:sz="0" w:space="0" w:color="auto"/>
                    <w:bottom w:val="none" w:sz="0" w:space="0" w:color="auto"/>
                    <w:right w:val="none" w:sz="0" w:space="0" w:color="auto"/>
                  </w:divBdr>
                </w:div>
              </w:divsChild>
            </w:div>
            <w:div w:id="1195575836">
              <w:marLeft w:val="0"/>
              <w:marRight w:val="0"/>
              <w:marTop w:val="0"/>
              <w:marBottom w:val="300"/>
              <w:divBdr>
                <w:top w:val="none" w:sz="0" w:space="0" w:color="auto"/>
                <w:left w:val="none" w:sz="0" w:space="0" w:color="auto"/>
                <w:bottom w:val="none" w:sz="0" w:space="0" w:color="auto"/>
                <w:right w:val="none" w:sz="0" w:space="0" w:color="auto"/>
              </w:divBdr>
            </w:div>
            <w:div w:id="1123232066">
              <w:marLeft w:val="0"/>
              <w:marRight w:val="0"/>
              <w:marTop w:val="0"/>
              <w:marBottom w:val="0"/>
              <w:divBdr>
                <w:top w:val="none" w:sz="0" w:space="0" w:color="auto"/>
                <w:left w:val="none" w:sz="0" w:space="0" w:color="auto"/>
                <w:bottom w:val="none" w:sz="0" w:space="0" w:color="auto"/>
                <w:right w:val="none" w:sz="0" w:space="0" w:color="auto"/>
              </w:divBdr>
              <w:divsChild>
                <w:div w:id="1682127057">
                  <w:marLeft w:val="0"/>
                  <w:marRight w:val="0"/>
                  <w:marTop w:val="0"/>
                  <w:marBottom w:val="0"/>
                  <w:divBdr>
                    <w:top w:val="none" w:sz="0" w:space="0" w:color="auto"/>
                    <w:left w:val="none" w:sz="0" w:space="0" w:color="auto"/>
                    <w:bottom w:val="none" w:sz="0" w:space="0" w:color="auto"/>
                    <w:right w:val="none" w:sz="0" w:space="0" w:color="auto"/>
                  </w:divBdr>
                  <w:divsChild>
                    <w:div w:id="1568608243">
                      <w:marLeft w:val="0"/>
                      <w:marRight w:val="0"/>
                      <w:marTop w:val="0"/>
                      <w:marBottom w:val="0"/>
                      <w:divBdr>
                        <w:top w:val="none" w:sz="0" w:space="0" w:color="auto"/>
                        <w:left w:val="none" w:sz="0" w:space="0" w:color="auto"/>
                        <w:bottom w:val="none" w:sz="0" w:space="0" w:color="auto"/>
                        <w:right w:val="none" w:sz="0" w:space="0" w:color="auto"/>
                      </w:divBdr>
                      <w:divsChild>
                        <w:div w:id="1374694385">
                          <w:marLeft w:val="0"/>
                          <w:marRight w:val="0"/>
                          <w:marTop w:val="0"/>
                          <w:marBottom w:val="0"/>
                          <w:divBdr>
                            <w:top w:val="single" w:sz="2" w:space="0" w:color="DFDFDF"/>
                            <w:left w:val="single" w:sz="2" w:space="0" w:color="DFDFDF"/>
                            <w:bottom w:val="single" w:sz="2" w:space="0" w:color="DFDFDF"/>
                            <w:right w:val="single" w:sz="2" w:space="0" w:color="DFDFDF"/>
                          </w:divBdr>
                          <w:divsChild>
                            <w:div w:id="820653421">
                              <w:marLeft w:val="0"/>
                              <w:marRight w:val="0"/>
                              <w:marTop w:val="0"/>
                              <w:marBottom w:val="0"/>
                              <w:divBdr>
                                <w:top w:val="none" w:sz="0" w:space="0" w:color="auto"/>
                                <w:left w:val="none" w:sz="0" w:space="0" w:color="auto"/>
                                <w:bottom w:val="none" w:sz="0" w:space="0" w:color="auto"/>
                                <w:right w:val="none" w:sz="0" w:space="0" w:color="auto"/>
                              </w:divBdr>
                              <w:divsChild>
                                <w:div w:id="1172373709">
                                  <w:marLeft w:val="0"/>
                                  <w:marRight w:val="0"/>
                                  <w:marTop w:val="0"/>
                                  <w:marBottom w:val="0"/>
                                  <w:divBdr>
                                    <w:top w:val="none" w:sz="0" w:space="0" w:color="auto"/>
                                    <w:left w:val="none" w:sz="0" w:space="0" w:color="auto"/>
                                    <w:bottom w:val="none" w:sz="0" w:space="0" w:color="auto"/>
                                    <w:right w:val="none" w:sz="0" w:space="0" w:color="auto"/>
                                  </w:divBdr>
                                  <w:divsChild>
                                    <w:div w:id="1646084687">
                                      <w:marLeft w:val="0"/>
                                      <w:marRight w:val="0"/>
                                      <w:marTop w:val="0"/>
                                      <w:marBottom w:val="0"/>
                                      <w:divBdr>
                                        <w:top w:val="none" w:sz="0" w:space="0" w:color="auto"/>
                                        <w:left w:val="none" w:sz="0" w:space="0" w:color="auto"/>
                                        <w:bottom w:val="none" w:sz="0" w:space="0" w:color="auto"/>
                                        <w:right w:val="none" w:sz="0" w:space="0" w:color="auto"/>
                                      </w:divBdr>
                                    </w:div>
                                    <w:div w:id="17634048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63064269">
                              <w:marLeft w:val="-272"/>
                              <w:marRight w:val="0"/>
                              <w:marTop w:val="0"/>
                              <w:marBottom w:val="0"/>
                              <w:divBdr>
                                <w:top w:val="none" w:sz="0" w:space="0" w:color="auto"/>
                                <w:left w:val="none" w:sz="0" w:space="0" w:color="auto"/>
                                <w:bottom w:val="none" w:sz="0" w:space="0" w:color="auto"/>
                                <w:right w:val="none" w:sz="0" w:space="0" w:color="auto"/>
                              </w:divBdr>
                              <w:divsChild>
                                <w:div w:id="102305351">
                                  <w:marLeft w:val="0"/>
                                  <w:marRight w:val="0"/>
                                  <w:marTop w:val="0"/>
                                  <w:marBottom w:val="45"/>
                                  <w:divBdr>
                                    <w:top w:val="single" w:sz="2" w:space="0" w:color="A9A9A9"/>
                                    <w:left w:val="single" w:sz="2" w:space="0" w:color="A9A9A9"/>
                                    <w:bottom w:val="single" w:sz="2" w:space="0" w:color="A9A9A9"/>
                                    <w:right w:val="single" w:sz="2" w:space="0" w:color="A9A9A9"/>
                                  </w:divBdr>
                                  <w:divsChild>
                                    <w:div w:id="843589154">
                                      <w:marLeft w:val="0"/>
                                      <w:marRight w:val="0"/>
                                      <w:marTop w:val="0"/>
                                      <w:marBottom w:val="0"/>
                                      <w:divBdr>
                                        <w:top w:val="none" w:sz="0" w:space="0" w:color="auto"/>
                                        <w:left w:val="none" w:sz="0" w:space="0" w:color="auto"/>
                                        <w:bottom w:val="none" w:sz="0" w:space="0" w:color="auto"/>
                                        <w:right w:val="none" w:sz="0" w:space="0" w:color="auto"/>
                                      </w:divBdr>
                                      <w:divsChild>
                                        <w:div w:id="1469010762">
                                          <w:marLeft w:val="278"/>
                                          <w:marRight w:val="0"/>
                                          <w:marTop w:val="0"/>
                                          <w:marBottom w:val="278"/>
                                          <w:divBdr>
                                            <w:top w:val="single" w:sz="2" w:space="0" w:color="E4E4E4"/>
                                            <w:left w:val="single" w:sz="2" w:space="0" w:color="E4E4E4"/>
                                            <w:bottom w:val="single" w:sz="2" w:space="0" w:color="E4E4E4"/>
                                            <w:right w:val="single" w:sz="2" w:space="0" w:color="E4E4E4"/>
                                          </w:divBdr>
                                        </w:div>
                                        <w:div w:id="329330505">
                                          <w:marLeft w:val="278"/>
                                          <w:marRight w:val="0"/>
                                          <w:marTop w:val="0"/>
                                          <w:marBottom w:val="278"/>
                                          <w:divBdr>
                                            <w:top w:val="single" w:sz="2" w:space="0" w:color="E4E4E4"/>
                                            <w:left w:val="single" w:sz="2" w:space="0" w:color="E4E4E4"/>
                                            <w:bottom w:val="single" w:sz="2" w:space="0" w:color="E4E4E4"/>
                                            <w:right w:val="single" w:sz="2" w:space="0" w:color="E4E4E4"/>
                                          </w:divBdr>
                                        </w:div>
                                        <w:div w:id="1364865829">
                                          <w:marLeft w:val="278"/>
                                          <w:marRight w:val="0"/>
                                          <w:marTop w:val="0"/>
                                          <w:marBottom w:val="278"/>
                                          <w:divBdr>
                                            <w:top w:val="single" w:sz="2" w:space="0" w:color="E4E4E4"/>
                                            <w:left w:val="single" w:sz="2" w:space="0" w:color="E4E4E4"/>
                                            <w:bottom w:val="single" w:sz="2" w:space="0" w:color="E4E4E4"/>
                                            <w:right w:val="single" w:sz="2" w:space="0" w:color="E4E4E4"/>
                                          </w:divBdr>
                                        </w:div>
                                        <w:div w:id="159544057">
                                          <w:marLeft w:val="278"/>
                                          <w:marRight w:val="0"/>
                                          <w:marTop w:val="0"/>
                                          <w:marBottom w:val="278"/>
                                          <w:divBdr>
                                            <w:top w:val="single" w:sz="2" w:space="0" w:color="E4E4E4"/>
                                            <w:left w:val="single" w:sz="2" w:space="0" w:color="E4E4E4"/>
                                            <w:bottom w:val="single" w:sz="2" w:space="0" w:color="E4E4E4"/>
                                            <w:right w:val="single" w:sz="2" w:space="0" w:color="E4E4E4"/>
                                          </w:divBdr>
                                        </w:div>
                                        <w:div w:id="196505433">
                                          <w:marLeft w:val="278"/>
                                          <w:marRight w:val="0"/>
                                          <w:marTop w:val="0"/>
                                          <w:marBottom w:val="278"/>
                                          <w:divBdr>
                                            <w:top w:val="single" w:sz="2" w:space="0" w:color="E4E4E4"/>
                                            <w:left w:val="single" w:sz="2" w:space="0" w:color="E4E4E4"/>
                                            <w:bottom w:val="single" w:sz="2" w:space="0" w:color="E4E4E4"/>
                                            <w:right w:val="single" w:sz="2" w:space="0" w:color="E4E4E4"/>
                                          </w:divBdr>
                                        </w:div>
                                        <w:div w:id="675034188">
                                          <w:marLeft w:val="278"/>
                                          <w:marRight w:val="0"/>
                                          <w:marTop w:val="0"/>
                                          <w:marBottom w:val="278"/>
                                          <w:divBdr>
                                            <w:top w:val="single" w:sz="2" w:space="0" w:color="E4E4E4"/>
                                            <w:left w:val="single" w:sz="2" w:space="0" w:color="E4E4E4"/>
                                            <w:bottom w:val="single" w:sz="2" w:space="0" w:color="E4E4E4"/>
                                            <w:right w:val="single" w:sz="2" w:space="0" w:color="E4E4E4"/>
                                          </w:divBdr>
                                        </w:div>
                                        <w:div w:id="1438792116">
                                          <w:marLeft w:val="278"/>
                                          <w:marRight w:val="0"/>
                                          <w:marTop w:val="0"/>
                                          <w:marBottom w:val="278"/>
                                          <w:divBdr>
                                            <w:top w:val="single" w:sz="2" w:space="0" w:color="E4E4E4"/>
                                            <w:left w:val="single" w:sz="2" w:space="0" w:color="E4E4E4"/>
                                            <w:bottom w:val="single" w:sz="2" w:space="0" w:color="E4E4E4"/>
                                            <w:right w:val="single" w:sz="2" w:space="0" w:color="E4E4E4"/>
                                          </w:divBdr>
                                        </w:div>
                                        <w:div w:id="821891848">
                                          <w:marLeft w:val="278"/>
                                          <w:marRight w:val="0"/>
                                          <w:marTop w:val="0"/>
                                          <w:marBottom w:val="278"/>
                                          <w:divBdr>
                                            <w:top w:val="single" w:sz="2" w:space="0" w:color="E4E4E4"/>
                                            <w:left w:val="single" w:sz="2" w:space="0" w:color="E4E4E4"/>
                                            <w:bottom w:val="single" w:sz="2" w:space="0" w:color="E4E4E4"/>
                                            <w:right w:val="single" w:sz="2" w:space="0" w:color="E4E4E4"/>
                                          </w:divBdr>
                                        </w:div>
                                        <w:div w:id="1681927635">
                                          <w:marLeft w:val="278"/>
                                          <w:marRight w:val="0"/>
                                          <w:marTop w:val="0"/>
                                          <w:marBottom w:val="278"/>
                                          <w:divBdr>
                                            <w:top w:val="single" w:sz="2" w:space="0" w:color="E4E4E4"/>
                                            <w:left w:val="single" w:sz="2" w:space="0" w:color="E4E4E4"/>
                                            <w:bottom w:val="single" w:sz="2" w:space="0" w:color="E4E4E4"/>
                                            <w:right w:val="single" w:sz="2" w:space="0" w:color="E4E4E4"/>
                                          </w:divBdr>
                                        </w:div>
                                        <w:div w:id="1321032988">
                                          <w:marLeft w:val="278"/>
                                          <w:marRight w:val="0"/>
                                          <w:marTop w:val="0"/>
                                          <w:marBottom w:val="278"/>
                                          <w:divBdr>
                                            <w:top w:val="single" w:sz="2" w:space="0" w:color="E4E4E4"/>
                                            <w:left w:val="single" w:sz="2" w:space="0" w:color="E4E4E4"/>
                                            <w:bottom w:val="single" w:sz="2" w:space="0" w:color="E4E4E4"/>
                                            <w:right w:val="single" w:sz="2" w:space="0" w:color="E4E4E4"/>
                                          </w:divBdr>
                                        </w:div>
                                        <w:div w:id="536551280">
                                          <w:marLeft w:val="278"/>
                                          <w:marRight w:val="0"/>
                                          <w:marTop w:val="0"/>
                                          <w:marBottom w:val="278"/>
                                          <w:divBdr>
                                            <w:top w:val="single" w:sz="2" w:space="0" w:color="E4E4E4"/>
                                            <w:left w:val="single" w:sz="2" w:space="0" w:color="E4E4E4"/>
                                            <w:bottom w:val="single" w:sz="2" w:space="0" w:color="E4E4E4"/>
                                            <w:right w:val="single" w:sz="2" w:space="0" w:color="E4E4E4"/>
                                          </w:divBdr>
                                        </w:div>
                                        <w:div w:id="2029214277">
                                          <w:marLeft w:val="278"/>
                                          <w:marRight w:val="0"/>
                                          <w:marTop w:val="0"/>
                                          <w:marBottom w:val="278"/>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2573472">
              <w:marLeft w:val="0"/>
              <w:marRight w:val="0"/>
              <w:marTop w:val="600"/>
              <w:marBottom w:val="600"/>
              <w:divBdr>
                <w:top w:val="single" w:sz="6" w:space="15" w:color="DEDEDE"/>
                <w:left w:val="single" w:sz="6" w:space="15" w:color="DEDEDE"/>
                <w:bottom w:val="single" w:sz="6" w:space="15" w:color="DEDEDE"/>
                <w:right w:val="single" w:sz="6" w:space="15" w:color="DEDEDE"/>
              </w:divBdr>
              <w:divsChild>
                <w:div w:id="1689746694">
                  <w:marLeft w:val="150"/>
                  <w:marRight w:val="0"/>
                  <w:marTop w:val="0"/>
                  <w:marBottom w:val="0"/>
                  <w:divBdr>
                    <w:top w:val="none" w:sz="0" w:space="0" w:color="auto"/>
                    <w:left w:val="none" w:sz="0" w:space="0" w:color="auto"/>
                    <w:bottom w:val="none" w:sz="0" w:space="0" w:color="auto"/>
                    <w:right w:val="none" w:sz="0" w:space="0" w:color="auto"/>
                  </w:divBdr>
                </w:div>
                <w:div w:id="8533256">
                  <w:marLeft w:val="150"/>
                  <w:marRight w:val="0"/>
                  <w:marTop w:val="0"/>
                  <w:marBottom w:val="0"/>
                  <w:divBdr>
                    <w:top w:val="none" w:sz="0" w:space="0" w:color="auto"/>
                    <w:left w:val="none" w:sz="0" w:space="0" w:color="auto"/>
                    <w:bottom w:val="none" w:sz="0" w:space="0" w:color="auto"/>
                    <w:right w:val="none" w:sz="0" w:space="0" w:color="auto"/>
                  </w:divBdr>
                </w:div>
              </w:divsChild>
            </w:div>
            <w:div w:id="782308604">
              <w:marLeft w:val="0"/>
              <w:marRight w:val="0"/>
              <w:marTop w:val="300"/>
              <w:marBottom w:val="600"/>
              <w:divBdr>
                <w:top w:val="none" w:sz="0" w:space="0" w:color="auto"/>
                <w:left w:val="none" w:sz="0" w:space="0" w:color="auto"/>
                <w:bottom w:val="none" w:sz="0" w:space="0" w:color="auto"/>
                <w:right w:val="none" w:sz="0" w:space="0" w:color="auto"/>
              </w:divBdr>
              <w:divsChild>
                <w:div w:id="1101295681">
                  <w:marLeft w:val="150"/>
                  <w:marRight w:val="0"/>
                  <w:marTop w:val="0"/>
                  <w:marBottom w:val="0"/>
                  <w:divBdr>
                    <w:top w:val="none" w:sz="0" w:space="0" w:color="auto"/>
                    <w:left w:val="none" w:sz="0" w:space="0" w:color="auto"/>
                    <w:bottom w:val="none" w:sz="0" w:space="0" w:color="auto"/>
                    <w:right w:val="none" w:sz="0" w:space="0" w:color="auto"/>
                  </w:divBdr>
                </w:div>
                <w:div w:id="156389684">
                  <w:marLeft w:val="150"/>
                  <w:marRight w:val="150"/>
                  <w:marTop w:val="0"/>
                  <w:marBottom w:val="0"/>
                  <w:divBdr>
                    <w:top w:val="none" w:sz="0" w:space="0" w:color="auto"/>
                    <w:left w:val="none" w:sz="0" w:space="0" w:color="auto"/>
                    <w:bottom w:val="none" w:sz="0" w:space="0" w:color="auto"/>
                    <w:right w:val="none" w:sz="0" w:space="0" w:color="auto"/>
                  </w:divBdr>
                </w:div>
                <w:div w:id="1632783478">
                  <w:marLeft w:val="150"/>
                  <w:marRight w:val="0"/>
                  <w:marTop w:val="0"/>
                  <w:marBottom w:val="0"/>
                  <w:divBdr>
                    <w:top w:val="none" w:sz="0" w:space="0" w:color="auto"/>
                    <w:left w:val="none" w:sz="0" w:space="0" w:color="auto"/>
                    <w:bottom w:val="none" w:sz="0" w:space="0" w:color="auto"/>
                    <w:right w:val="none" w:sz="0" w:space="0" w:color="auto"/>
                  </w:divBdr>
                </w:div>
                <w:div w:id="1665815782">
                  <w:marLeft w:val="150"/>
                  <w:marRight w:val="150"/>
                  <w:marTop w:val="0"/>
                  <w:marBottom w:val="0"/>
                  <w:divBdr>
                    <w:top w:val="none" w:sz="0" w:space="0" w:color="auto"/>
                    <w:left w:val="none" w:sz="0" w:space="0" w:color="auto"/>
                    <w:bottom w:val="none" w:sz="0" w:space="0" w:color="auto"/>
                    <w:right w:val="none" w:sz="0" w:space="0" w:color="auto"/>
                  </w:divBdr>
                </w:div>
                <w:div w:id="768355384">
                  <w:marLeft w:val="150"/>
                  <w:marRight w:val="0"/>
                  <w:marTop w:val="0"/>
                  <w:marBottom w:val="0"/>
                  <w:divBdr>
                    <w:top w:val="none" w:sz="0" w:space="0" w:color="auto"/>
                    <w:left w:val="none" w:sz="0" w:space="0" w:color="auto"/>
                    <w:bottom w:val="none" w:sz="0" w:space="0" w:color="auto"/>
                    <w:right w:val="none" w:sz="0" w:space="0" w:color="auto"/>
                  </w:divBdr>
                </w:div>
                <w:div w:id="1935900417">
                  <w:marLeft w:val="150"/>
                  <w:marRight w:val="150"/>
                  <w:marTop w:val="0"/>
                  <w:marBottom w:val="0"/>
                  <w:divBdr>
                    <w:top w:val="none" w:sz="0" w:space="0" w:color="auto"/>
                    <w:left w:val="none" w:sz="0" w:space="0" w:color="auto"/>
                    <w:bottom w:val="none" w:sz="0" w:space="0" w:color="auto"/>
                    <w:right w:val="none" w:sz="0" w:space="0" w:color="auto"/>
                  </w:divBdr>
                </w:div>
                <w:div w:id="2060737522">
                  <w:marLeft w:val="150"/>
                  <w:marRight w:val="0"/>
                  <w:marTop w:val="0"/>
                  <w:marBottom w:val="0"/>
                  <w:divBdr>
                    <w:top w:val="none" w:sz="0" w:space="0" w:color="auto"/>
                    <w:left w:val="none" w:sz="0" w:space="0" w:color="auto"/>
                    <w:bottom w:val="none" w:sz="0" w:space="0" w:color="auto"/>
                    <w:right w:val="none" w:sz="0" w:space="0" w:color="auto"/>
                  </w:divBdr>
                </w:div>
                <w:div w:id="2145925228">
                  <w:marLeft w:val="150"/>
                  <w:marRight w:val="150"/>
                  <w:marTop w:val="0"/>
                  <w:marBottom w:val="0"/>
                  <w:divBdr>
                    <w:top w:val="none" w:sz="0" w:space="0" w:color="auto"/>
                    <w:left w:val="none" w:sz="0" w:space="0" w:color="auto"/>
                    <w:bottom w:val="none" w:sz="0" w:space="0" w:color="auto"/>
                    <w:right w:val="none" w:sz="0" w:space="0" w:color="auto"/>
                  </w:divBdr>
                </w:div>
                <w:div w:id="692877661">
                  <w:marLeft w:val="150"/>
                  <w:marRight w:val="0"/>
                  <w:marTop w:val="0"/>
                  <w:marBottom w:val="0"/>
                  <w:divBdr>
                    <w:top w:val="none" w:sz="0" w:space="0" w:color="auto"/>
                    <w:left w:val="none" w:sz="0" w:space="0" w:color="auto"/>
                    <w:bottom w:val="none" w:sz="0" w:space="0" w:color="auto"/>
                    <w:right w:val="none" w:sz="0" w:space="0" w:color="auto"/>
                  </w:divBdr>
                </w:div>
                <w:div w:id="302780329">
                  <w:marLeft w:val="150"/>
                  <w:marRight w:val="150"/>
                  <w:marTop w:val="0"/>
                  <w:marBottom w:val="0"/>
                  <w:divBdr>
                    <w:top w:val="none" w:sz="0" w:space="0" w:color="auto"/>
                    <w:left w:val="none" w:sz="0" w:space="0" w:color="auto"/>
                    <w:bottom w:val="none" w:sz="0" w:space="0" w:color="auto"/>
                    <w:right w:val="none" w:sz="0" w:space="0" w:color="auto"/>
                  </w:divBdr>
                </w:div>
                <w:div w:id="1256473961">
                  <w:marLeft w:val="150"/>
                  <w:marRight w:val="0"/>
                  <w:marTop w:val="0"/>
                  <w:marBottom w:val="0"/>
                  <w:divBdr>
                    <w:top w:val="none" w:sz="0" w:space="0" w:color="auto"/>
                    <w:left w:val="none" w:sz="0" w:space="0" w:color="auto"/>
                    <w:bottom w:val="none" w:sz="0" w:space="0" w:color="auto"/>
                    <w:right w:val="none" w:sz="0" w:space="0" w:color="auto"/>
                  </w:divBdr>
                </w:div>
                <w:div w:id="1784224106">
                  <w:marLeft w:val="150"/>
                  <w:marRight w:val="150"/>
                  <w:marTop w:val="0"/>
                  <w:marBottom w:val="0"/>
                  <w:divBdr>
                    <w:top w:val="none" w:sz="0" w:space="0" w:color="auto"/>
                    <w:left w:val="none" w:sz="0" w:space="0" w:color="auto"/>
                    <w:bottom w:val="none" w:sz="0" w:space="0" w:color="auto"/>
                    <w:right w:val="none" w:sz="0" w:space="0" w:color="auto"/>
                  </w:divBdr>
                </w:div>
                <w:div w:id="2139184367">
                  <w:marLeft w:val="150"/>
                  <w:marRight w:val="0"/>
                  <w:marTop w:val="0"/>
                  <w:marBottom w:val="0"/>
                  <w:divBdr>
                    <w:top w:val="none" w:sz="0" w:space="0" w:color="auto"/>
                    <w:left w:val="none" w:sz="0" w:space="0" w:color="auto"/>
                    <w:bottom w:val="none" w:sz="0" w:space="0" w:color="auto"/>
                    <w:right w:val="none" w:sz="0" w:space="0" w:color="auto"/>
                  </w:divBdr>
                </w:div>
                <w:div w:id="1514684967">
                  <w:marLeft w:val="150"/>
                  <w:marRight w:val="150"/>
                  <w:marTop w:val="0"/>
                  <w:marBottom w:val="0"/>
                  <w:divBdr>
                    <w:top w:val="none" w:sz="0" w:space="0" w:color="auto"/>
                    <w:left w:val="none" w:sz="0" w:space="0" w:color="auto"/>
                    <w:bottom w:val="none" w:sz="0" w:space="0" w:color="auto"/>
                    <w:right w:val="none" w:sz="0" w:space="0" w:color="auto"/>
                  </w:divBdr>
                </w:div>
                <w:div w:id="2133210722">
                  <w:marLeft w:val="150"/>
                  <w:marRight w:val="0"/>
                  <w:marTop w:val="0"/>
                  <w:marBottom w:val="0"/>
                  <w:divBdr>
                    <w:top w:val="none" w:sz="0" w:space="0" w:color="auto"/>
                    <w:left w:val="none" w:sz="0" w:space="0" w:color="auto"/>
                    <w:bottom w:val="none" w:sz="0" w:space="0" w:color="auto"/>
                    <w:right w:val="none" w:sz="0" w:space="0" w:color="auto"/>
                  </w:divBdr>
                </w:div>
                <w:div w:id="1672875141">
                  <w:marLeft w:val="150"/>
                  <w:marRight w:val="150"/>
                  <w:marTop w:val="0"/>
                  <w:marBottom w:val="0"/>
                  <w:divBdr>
                    <w:top w:val="none" w:sz="0" w:space="0" w:color="auto"/>
                    <w:left w:val="none" w:sz="0" w:space="0" w:color="auto"/>
                    <w:bottom w:val="none" w:sz="0" w:space="0" w:color="auto"/>
                    <w:right w:val="none" w:sz="0" w:space="0" w:color="auto"/>
                  </w:divBdr>
                </w:div>
                <w:div w:id="1148210840">
                  <w:marLeft w:val="150"/>
                  <w:marRight w:val="0"/>
                  <w:marTop w:val="0"/>
                  <w:marBottom w:val="0"/>
                  <w:divBdr>
                    <w:top w:val="none" w:sz="0" w:space="0" w:color="auto"/>
                    <w:left w:val="none" w:sz="0" w:space="0" w:color="auto"/>
                    <w:bottom w:val="none" w:sz="0" w:space="0" w:color="auto"/>
                    <w:right w:val="none" w:sz="0" w:space="0" w:color="auto"/>
                  </w:divBdr>
                </w:div>
                <w:div w:id="1288512943">
                  <w:marLeft w:val="150"/>
                  <w:marRight w:val="150"/>
                  <w:marTop w:val="0"/>
                  <w:marBottom w:val="0"/>
                  <w:divBdr>
                    <w:top w:val="none" w:sz="0" w:space="0" w:color="auto"/>
                    <w:left w:val="none" w:sz="0" w:space="0" w:color="auto"/>
                    <w:bottom w:val="none" w:sz="0" w:space="0" w:color="auto"/>
                    <w:right w:val="none" w:sz="0" w:space="0" w:color="auto"/>
                  </w:divBdr>
                </w:div>
                <w:div w:id="746457559">
                  <w:marLeft w:val="150"/>
                  <w:marRight w:val="0"/>
                  <w:marTop w:val="0"/>
                  <w:marBottom w:val="0"/>
                  <w:divBdr>
                    <w:top w:val="none" w:sz="0" w:space="0" w:color="auto"/>
                    <w:left w:val="none" w:sz="0" w:space="0" w:color="auto"/>
                    <w:bottom w:val="none" w:sz="0" w:space="0" w:color="auto"/>
                    <w:right w:val="none" w:sz="0" w:space="0" w:color="auto"/>
                  </w:divBdr>
                </w:div>
                <w:div w:id="180819267">
                  <w:marLeft w:val="150"/>
                  <w:marRight w:val="150"/>
                  <w:marTop w:val="0"/>
                  <w:marBottom w:val="0"/>
                  <w:divBdr>
                    <w:top w:val="none" w:sz="0" w:space="0" w:color="auto"/>
                    <w:left w:val="none" w:sz="0" w:space="0" w:color="auto"/>
                    <w:bottom w:val="none" w:sz="0" w:space="0" w:color="auto"/>
                    <w:right w:val="none" w:sz="0" w:space="0" w:color="auto"/>
                  </w:divBdr>
                </w:div>
              </w:divsChild>
            </w:div>
            <w:div w:id="257179237">
              <w:marLeft w:val="150"/>
              <w:marRight w:val="150"/>
              <w:marTop w:val="0"/>
              <w:marBottom w:val="0"/>
              <w:divBdr>
                <w:top w:val="none" w:sz="0" w:space="0" w:color="auto"/>
                <w:left w:val="none" w:sz="0" w:space="0" w:color="auto"/>
                <w:bottom w:val="none" w:sz="0" w:space="0" w:color="auto"/>
                <w:right w:val="none" w:sz="0" w:space="0" w:color="auto"/>
              </w:divBdr>
            </w:div>
            <w:div w:id="998583106">
              <w:marLeft w:val="150"/>
              <w:marRight w:val="150"/>
              <w:marTop w:val="0"/>
              <w:marBottom w:val="0"/>
              <w:divBdr>
                <w:top w:val="none" w:sz="0" w:space="0" w:color="auto"/>
                <w:left w:val="none" w:sz="0" w:space="0" w:color="auto"/>
                <w:bottom w:val="none" w:sz="0" w:space="0" w:color="auto"/>
                <w:right w:val="none" w:sz="0" w:space="0" w:color="auto"/>
              </w:divBdr>
            </w:div>
            <w:div w:id="692540016">
              <w:marLeft w:val="150"/>
              <w:marRight w:val="150"/>
              <w:marTop w:val="0"/>
              <w:marBottom w:val="0"/>
              <w:divBdr>
                <w:top w:val="none" w:sz="0" w:space="0" w:color="auto"/>
                <w:left w:val="none" w:sz="0" w:space="0" w:color="auto"/>
                <w:bottom w:val="none" w:sz="0" w:space="0" w:color="auto"/>
                <w:right w:val="none" w:sz="0" w:space="0" w:color="auto"/>
              </w:divBdr>
            </w:div>
            <w:div w:id="863904454">
              <w:marLeft w:val="150"/>
              <w:marRight w:val="150"/>
              <w:marTop w:val="0"/>
              <w:marBottom w:val="0"/>
              <w:divBdr>
                <w:top w:val="none" w:sz="0" w:space="0" w:color="auto"/>
                <w:left w:val="none" w:sz="0" w:space="0" w:color="auto"/>
                <w:bottom w:val="none" w:sz="0" w:space="0" w:color="auto"/>
                <w:right w:val="none" w:sz="0" w:space="0" w:color="auto"/>
              </w:divBdr>
            </w:div>
            <w:div w:id="604381276">
              <w:marLeft w:val="150"/>
              <w:marRight w:val="150"/>
              <w:marTop w:val="0"/>
              <w:marBottom w:val="0"/>
              <w:divBdr>
                <w:top w:val="none" w:sz="0" w:space="0" w:color="auto"/>
                <w:left w:val="none" w:sz="0" w:space="0" w:color="auto"/>
                <w:bottom w:val="none" w:sz="0" w:space="0" w:color="auto"/>
                <w:right w:val="none" w:sz="0" w:space="0" w:color="auto"/>
              </w:divBdr>
            </w:div>
            <w:div w:id="1940485147">
              <w:marLeft w:val="150"/>
              <w:marRight w:val="150"/>
              <w:marTop w:val="0"/>
              <w:marBottom w:val="0"/>
              <w:divBdr>
                <w:top w:val="none" w:sz="0" w:space="0" w:color="auto"/>
                <w:left w:val="none" w:sz="0" w:space="0" w:color="auto"/>
                <w:bottom w:val="none" w:sz="0" w:space="0" w:color="auto"/>
                <w:right w:val="none" w:sz="0" w:space="0" w:color="auto"/>
              </w:divBdr>
            </w:div>
            <w:div w:id="1402363707">
              <w:marLeft w:val="150"/>
              <w:marRight w:val="150"/>
              <w:marTop w:val="0"/>
              <w:marBottom w:val="0"/>
              <w:divBdr>
                <w:top w:val="none" w:sz="0" w:space="0" w:color="auto"/>
                <w:left w:val="none" w:sz="0" w:space="0" w:color="auto"/>
                <w:bottom w:val="none" w:sz="0" w:space="0" w:color="auto"/>
                <w:right w:val="none" w:sz="0" w:space="0" w:color="auto"/>
              </w:divBdr>
            </w:div>
            <w:div w:id="260530231">
              <w:marLeft w:val="150"/>
              <w:marRight w:val="150"/>
              <w:marTop w:val="0"/>
              <w:marBottom w:val="0"/>
              <w:divBdr>
                <w:top w:val="none" w:sz="0" w:space="0" w:color="auto"/>
                <w:left w:val="none" w:sz="0" w:space="0" w:color="auto"/>
                <w:bottom w:val="none" w:sz="0" w:space="0" w:color="auto"/>
                <w:right w:val="none" w:sz="0" w:space="0" w:color="auto"/>
              </w:divBdr>
            </w:div>
            <w:div w:id="948319873">
              <w:marLeft w:val="150"/>
              <w:marRight w:val="150"/>
              <w:marTop w:val="0"/>
              <w:marBottom w:val="0"/>
              <w:divBdr>
                <w:top w:val="none" w:sz="0" w:space="0" w:color="auto"/>
                <w:left w:val="none" w:sz="0" w:space="0" w:color="auto"/>
                <w:bottom w:val="none" w:sz="0" w:space="0" w:color="auto"/>
                <w:right w:val="none" w:sz="0" w:space="0" w:color="auto"/>
              </w:divBdr>
            </w:div>
            <w:div w:id="402604895">
              <w:marLeft w:val="150"/>
              <w:marRight w:val="150"/>
              <w:marTop w:val="0"/>
              <w:marBottom w:val="0"/>
              <w:divBdr>
                <w:top w:val="none" w:sz="0" w:space="0" w:color="auto"/>
                <w:left w:val="none" w:sz="0" w:space="0" w:color="auto"/>
                <w:bottom w:val="none" w:sz="0" w:space="0" w:color="auto"/>
                <w:right w:val="none" w:sz="0" w:space="0" w:color="auto"/>
              </w:divBdr>
            </w:div>
            <w:div w:id="731855246">
              <w:marLeft w:val="150"/>
              <w:marRight w:val="150"/>
              <w:marTop w:val="0"/>
              <w:marBottom w:val="0"/>
              <w:divBdr>
                <w:top w:val="none" w:sz="0" w:space="0" w:color="auto"/>
                <w:left w:val="none" w:sz="0" w:space="0" w:color="auto"/>
                <w:bottom w:val="none" w:sz="0" w:space="0" w:color="auto"/>
                <w:right w:val="none" w:sz="0" w:space="0" w:color="auto"/>
              </w:divBdr>
            </w:div>
            <w:div w:id="521627323">
              <w:marLeft w:val="150"/>
              <w:marRight w:val="150"/>
              <w:marTop w:val="0"/>
              <w:marBottom w:val="0"/>
              <w:divBdr>
                <w:top w:val="none" w:sz="0" w:space="0" w:color="auto"/>
                <w:left w:val="none" w:sz="0" w:space="0" w:color="auto"/>
                <w:bottom w:val="none" w:sz="0" w:space="0" w:color="auto"/>
                <w:right w:val="none" w:sz="0" w:space="0" w:color="auto"/>
              </w:divBdr>
            </w:div>
            <w:div w:id="810370202">
              <w:marLeft w:val="150"/>
              <w:marRight w:val="150"/>
              <w:marTop w:val="0"/>
              <w:marBottom w:val="0"/>
              <w:divBdr>
                <w:top w:val="none" w:sz="0" w:space="0" w:color="auto"/>
                <w:left w:val="none" w:sz="0" w:space="0" w:color="auto"/>
                <w:bottom w:val="none" w:sz="0" w:space="0" w:color="auto"/>
                <w:right w:val="none" w:sz="0" w:space="0" w:color="auto"/>
              </w:divBdr>
            </w:div>
            <w:div w:id="1781100219">
              <w:marLeft w:val="150"/>
              <w:marRight w:val="150"/>
              <w:marTop w:val="0"/>
              <w:marBottom w:val="0"/>
              <w:divBdr>
                <w:top w:val="none" w:sz="0" w:space="0" w:color="auto"/>
                <w:left w:val="none" w:sz="0" w:space="0" w:color="auto"/>
                <w:bottom w:val="none" w:sz="0" w:space="0" w:color="auto"/>
                <w:right w:val="none" w:sz="0" w:space="0" w:color="auto"/>
              </w:divBdr>
            </w:div>
            <w:div w:id="544876000">
              <w:marLeft w:val="150"/>
              <w:marRight w:val="150"/>
              <w:marTop w:val="0"/>
              <w:marBottom w:val="0"/>
              <w:divBdr>
                <w:top w:val="none" w:sz="0" w:space="0" w:color="auto"/>
                <w:left w:val="none" w:sz="0" w:space="0" w:color="auto"/>
                <w:bottom w:val="none" w:sz="0" w:space="0" w:color="auto"/>
                <w:right w:val="none" w:sz="0" w:space="0" w:color="auto"/>
              </w:divBdr>
            </w:div>
            <w:div w:id="343703436">
              <w:marLeft w:val="150"/>
              <w:marRight w:val="150"/>
              <w:marTop w:val="0"/>
              <w:marBottom w:val="0"/>
              <w:divBdr>
                <w:top w:val="none" w:sz="0" w:space="0" w:color="auto"/>
                <w:left w:val="none" w:sz="0" w:space="0" w:color="auto"/>
                <w:bottom w:val="none" w:sz="0" w:space="0" w:color="auto"/>
                <w:right w:val="none" w:sz="0" w:space="0" w:color="auto"/>
              </w:divBdr>
            </w:div>
            <w:div w:id="1293252002">
              <w:marLeft w:val="150"/>
              <w:marRight w:val="150"/>
              <w:marTop w:val="0"/>
              <w:marBottom w:val="0"/>
              <w:divBdr>
                <w:top w:val="none" w:sz="0" w:space="0" w:color="auto"/>
                <w:left w:val="none" w:sz="0" w:space="0" w:color="auto"/>
                <w:bottom w:val="none" w:sz="0" w:space="0" w:color="auto"/>
                <w:right w:val="none" w:sz="0" w:space="0" w:color="auto"/>
              </w:divBdr>
            </w:div>
            <w:div w:id="1820608860">
              <w:marLeft w:val="150"/>
              <w:marRight w:val="150"/>
              <w:marTop w:val="0"/>
              <w:marBottom w:val="0"/>
              <w:divBdr>
                <w:top w:val="none" w:sz="0" w:space="0" w:color="auto"/>
                <w:left w:val="none" w:sz="0" w:space="0" w:color="auto"/>
                <w:bottom w:val="none" w:sz="0" w:space="0" w:color="auto"/>
                <w:right w:val="none" w:sz="0" w:space="0" w:color="auto"/>
              </w:divBdr>
            </w:div>
            <w:div w:id="1871410996">
              <w:marLeft w:val="150"/>
              <w:marRight w:val="150"/>
              <w:marTop w:val="0"/>
              <w:marBottom w:val="0"/>
              <w:divBdr>
                <w:top w:val="none" w:sz="0" w:space="0" w:color="auto"/>
                <w:left w:val="none" w:sz="0" w:space="0" w:color="auto"/>
                <w:bottom w:val="none" w:sz="0" w:space="0" w:color="auto"/>
                <w:right w:val="none" w:sz="0" w:space="0" w:color="auto"/>
              </w:divBdr>
            </w:div>
            <w:div w:id="904687265">
              <w:marLeft w:val="150"/>
              <w:marRight w:val="150"/>
              <w:marTop w:val="0"/>
              <w:marBottom w:val="0"/>
              <w:divBdr>
                <w:top w:val="none" w:sz="0" w:space="0" w:color="auto"/>
                <w:left w:val="none" w:sz="0" w:space="0" w:color="auto"/>
                <w:bottom w:val="none" w:sz="0" w:space="0" w:color="auto"/>
                <w:right w:val="none" w:sz="0" w:space="0" w:color="auto"/>
              </w:divBdr>
            </w:div>
            <w:div w:id="776293964">
              <w:marLeft w:val="150"/>
              <w:marRight w:val="150"/>
              <w:marTop w:val="0"/>
              <w:marBottom w:val="0"/>
              <w:divBdr>
                <w:top w:val="none" w:sz="0" w:space="0" w:color="auto"/>
                <w:left w:val="none" w:sz="0" w:space="0" w:color="auto"/>
                <w:bottom w:val="none" w:sz="0" w:space="0" w:color="auto"/>
                <w:right w:val="none" w:sz="0" w:space="0" w:color="auto"/>
              </w:divBdr>
            </w:div>
            <w:div w:id="1213618109">
              <w:marLeft w:val="150"/>
              <w:marRight w:val="150"/>
              <w:marTop w:val="0"/>
              <w:marBottom w:val="0"/>
              <w:divBdr>
                <w:top w:val="none" w:sz="0" w:space="0" w:color="auto"/>
                <w:left w:val="none" w:sz="0" w:space="0" w:color="auto"/>
                <w:bottom w:val="none" w:sz="0" w:space="0" w:color="auto"/>
                <w:right w:val="none" w:sz="0" w:space="0" w:color="auto"/>
              </w:divBdr>
            </w:div>
            <w:div w:id="486212354">
              <w:marLeft w:val="150"/>
              <w:marRight w:val="150"/>
              <w:marTop w:val="0"/>
              <w:marBottom w:val="0"/>
              <w:divBdr>
                <w:top w:val="none" w:sz="0" w:space="0" w:color="auto"/>
                <w:left w:val="none" w:sz="0" w:space="0" w:color="auto"/>
                <w:bottom w:val="none" w:sz="0" w:space="0" w:color="auto"/>
                <w:right w:val="none" w:sz="0" w:space="0" w:color="auto"/>
              </w:divBdr>
            </w:div>
            <w:div w:id="1749577654">
              <w:marLeft w:val="150"/>
              <w:marRight w:val="150"/>
              <w:marTop w:val="0"/>
              <w:marBottom w:val="0"/>
              <w:divBdr>
                <w:top w:val="none" w:sz="0" w:space="0" w:color="auto"/>
                <w:left w:val="none" w:sz="0" w:space="0" w:color="auto"/>
                <w:bottom w:val="none" w:sz="0" w:space="0" w:color="auto"/>
                <w:right w:val="none" w:sz="0" w:space="0" w:color="auto"/>
              </w:divBdr>
            </w:div>
            <w:div w:id="1359627373">
              <w:marLeft w:val="150"/>
              <w:marRight w:val="150"/>
              <w:marTop w:val="0"/>
              <w:marBottom w:val="0"/>
              <w:divBdr>
                <w:top w:val="none" w:sz="0" w:space="0" w:color="auto"/>
                <w:left w:val="none" w:sz="0" w:space="0" w:color="auto"/>
                <w:bottom w:val="none" w:sz="0" w:space="0" w:color="auto"/>
                <w:right w:val="none" w:sz="0" w:space="0" w:color="auto"/>
              </w:divBdr>
            </w:div>
            <w:div w:id="324624045">
              <w:marLeft w:val="150"/>
              <w:marRight w:val="150"/>
              <w:marTop w:val="0"/>
              <w:marBottom w:val="0"/>
              <w:divBdr>
                <w:top w:val="none" w:sz="0" w:space="0" w:color="auto"/>
                <w:left w:val="none" w:sz="0" w:space="0" w:color="auto"/>
                <w:bottom w:val="none" w:sz="0" w:space="0" w:color="auto"/>
                <w:right w:val="none" w:sz="0" w:space="0" w:color="auto"/>
              </w:divBdr>
            </w:div>
            <w:div w:id="1019700252">
              <w:marLeft w:val="150"/>
              <w:marRight w:val="150"/>
              <w:marTop w:val="0"/>
              <w:marBottom w:val="0"/>
              <w:divBdr>
                <w:top w:val="none" w:sz="0" w:space="0" w:color="auto"/>
                <w:left w:val="none" w:sz="0" w:space="0" w:color="auto"/>
                <w:bottom w:val="none" w:sz="0" w:space="0" w:color="auto"/>
                <w:right w:val="none" w:sz="0" w:space="0" w:color="auto"/>
              </w:divBdr>
            </w:div>
            <w:div w:id="1038504862">
              <w:marLeft w:val="150"/>
              <w:marRight w:val="150"/>
              <w:marTop w:val="0"/>
              <w:marBottom w:val="0"/>
              <w:divBdr>
                <w:top w:val="none" w:sz="0" w:space="0" w:color="auto"/>
                <w:left w:val="none" w:sz="0" w:space="0" w:color="auto"/>
                <w:bottom w:val="none" w:sz="0" w:space="0" w:color="auto"/>
                <w:right w:val="none" w:sz="0" w:space="0" w:color="auto"/>
              </w:divBdr>
            </w:div>
            <w:div w:id="856118367">
              <w:marLeft w:val="0"/>
              <w:marRight w:val="0"/>
              <w:marTop w:val="0"/>
              <w:marBottom w:val="600"/>
              <w:divBdr>
                <w:top w:val="single" w:sz="6" w:space="15" w:color="CCCCCC"/>
                <w:left w:val="single" w:sz="6" w:space="15" w:color="CCCCCC"/>
                <w:bottom w:val="single" w:sz="6" w:space="15" w:color="CCCCCC"/>
                <w:right w:val="single" w:sz="6" w:space="15" w:color="CCCCCC"/>
              </w:divBdr>
            </w:div>
            <w:div w:id="1174760911">
              <w:marLeft w:val="0"/>
              <w:marRight w:val="0"/>
              <w:marTop w:val="0"/>
              <w:marBottom w:val="600"/>
              <w:divBdr>
                <w:top w:val="single" w:sz="6" w:space="15" w:color="CCCCCC"/>
                <w:left w:val="single" w:sz="6" w:space="15" w:color="CCCCCC"/>
                <w:bottom w:val="single" w:sz="6" w:space="15" w:color="CCCCCC"/>
                <w:right w:val="single" w:sz="6" w:space="15" w:color="CCCCCC"/>
              </w:divBdr>
            </w:div>
            <w:div w:id="1493375645">
              <w:marLeft w:val="300"/>
              <w:marRight w:val="300"/>
              <w:marTop w:val="300"/>
              <w:marBottom w:val="300"/>
              <w:divBdr>
                <w:top w:val="single" w:sz="6" w:space="15" w:color="D1D1D1"/>
                <w:left w:val="single" w:sz="6" w:space="15" w:color="D1D1D1"/>
                <w:bottom w:val="single" w:sz="6" w:space="15" w:color="D1D1D1"/>
                <w:right w:val="single" w:sz="6" w:space="15" w:color="D1D1D1"/>
              </w:divBdr>
            </w:div>
            <w:div w:id="127673849">
              <w:marLeft w:val="0"/>
              <w:marRight w:val="0"/>
              <w:marTop w:val="300"/>
              <w:marBottom w:val="300"/>
              <w:divBdr>
                <w:top w:val="none" w:sz="0" w:space="0" w:color="auto"/>
                <w:left w:val="none" w:sz="0" w:space="0" w:color="auto"/>
                <w:bottom w:val="none" w:sz="0" w:space="0" w:color="auto"/>
                <w:right w:val="none" w:sz="0" w:space="0" w:color="auto"/>
              </w:divBdr>
            </w:div>
          </w:divsChild>
        </w:div>
        <w:div w:id="593124340">
          <w:marLeft w:val="0"/>
          <w:marRight w:val="0"/>
          <w:marTop w:val="0"/>
          <w:marBottom w:val="0"/>
          <w:divBdr>
            <w:top w:val="none" w:sz="0" w:space="0" w:color="auto"/>
            <w:left w:val="none" w:sz="0" w:space="0" w:color="auto"/>
            <w:bottom w:val="none" w:sz="0" w:space="0" w:color="auto"/>
            <w:right w:val="none" w:sz="0" w:space="0" w:color="auto"/>
          </w:divBdr>
        </w:div>
      </w:divsChild>
    </w:div>
    <w:div w:id="550461002">
      <w:bodyDiv w:val="1"/>
      <w:marLeft w:val="0"/>
      <w:marRight w:val="0"/>
      <w:marTop w:val="0"/>
      <w:marBottom w:val="0"/>
      <w:divBdr>
        <w:top w:val="none" w:sz="0" w:space="0" w:color="auto"/>
        <w:left w:val="none" w:sz="0" w:space="0" w:color="auto"/>
        <w:bottom w:val="none" w:sz="0" w:space="0" w:color="auto"/>
        <w:right w:val="none" w:sz="0" w:space="0" w:color="auto"/>
      </w:divBdr>
      <w:divsChild>
        <w:div w:id="831214656">
          <w:marLeft w:val="-680"/>
          <w:marRight w:val="0"/>
          <w:marTop w:val="0"/>
          <w:marBottom w:val="0"/>
          <w:divBdr>
            <w:top w:val="none" w:sz="0" w:space="0" w:color="auto"/>
            <w:left w:val="none" w:sz="0" w:space="0" w:color="auto"/>
            <w:bottom w:val="none" w:sz="0" w:space="0" w:color="auto"/>
            <w:right w:val="none" w:sz="0" w:space="0" w:color="auto"/>
          </w:divBdr>
        </w:div>
        <w:div w:id="1811434336">
          <w:marLeft w:val="-680"/>
          <w:marRight w:val="0"/>
          <w:marTop w:val="0"/>
          <w:marBottom w:val="0"/>
          <w:divBdr>
            <w:top w:val="none" w:sz="0" w:space="0" w:color="auto"/>
            <w:left w:val="none" w:sz="0" w:space="0" w:color="auto"/>
            <w:bottom w:val="none" w:sz="0" w:space="0" w:color="auto"/>
            <w:right w:val="none" w:sz="0" w:space="0" w:color="auto"/>
          </w:divBdr>
        </w:div>
        <w:div w:id="1439108176">
          <w:marLeft w:val="-680"/>
          <w:marRight w:val="0"/>
          <w:marTop w:val="0"/>
          <w:marBottom w:val="0"/>
          <w:divBdr>
            <w:top w:val="none" w:sz="0" w:space="0" w:color="auto"/>
            <w:left w:val="none" w:sz="0" w:space="0" w:color="auto"/>
            <w:bottom w:val="none" w:sz="0" w:space="0" w:color="auto"/>
            <w:right w:val="none" w:sz="0" w:space="0" w:color="auto"/>
          </w:divBdr>
        </w:div>
      </w:divsChild>
    </w:div>
    <w:div w:id="562834755">
      <w:bodyDiv w:val="1"/>
      <w:marLeft w:val="0"/>
      <w:marRight w:val="0"/>
      <w:marTop w:val="0"/>
      <w:marBottom w:val="0"/>
      <w:divBdr>
        <w:top w:val="none" w:sz="0" w:space="0" w:color="auto"/>
        <w:left w:val="none" w:sz="0" w:space="0" w:color="auto"/>
        <w:bottom w:val="none" w:sz="0" w:space="0" w:color="auto"/>
        <w:right w:val="none" w:sz="0" w:space="0" w:color="auto"/>
      </w:divBdr>
    </w:div>
    <w:div w:id="732656594">
      <w:bodyDiv w:val="1"/>
      <w:marLeft w:val="0"/>
      <w:marRight w:val="0"/>
      <w:marTop w:val="0"/>
      <w:marBottom w:val="0"/>
      <w:divBdr>
        <w:top w:val="none" w:sz="0" w:space="0" w:color="auto"/>
        <w:left w:val="none" w:sz="0" w:space="0" w:color="auto"/>
        <w:bottom w:val="none" w:sz="0" w:space="0" w:color="auto"/>
        <w:right w:val="none" w:sz="0" w:space="0" w:color="auto"/>
      </w:divBdr>
    </w:div>
    <w:div w:id="807555951">
      <w:bodyDiv w:val="1"/>
      <w:marLeft w:val="0"/>
      <w:marRight w:val="0"/>
      <w:marTop w:val="0"/>
      <w:marBottom w:val="0"/>
      <w:divBdr>
        <w:top w:val="none" w:sz="0" w:space="0" w:color="auto"/>
        <w:left w:val="none" w:sz="0" w:space="0" w:color="auto"/>
        <w:bottom w:val="none" w:sz="0" w:space="0" w:color="auto"/>
        <w:right w:val="none" w:sz="0" w:space="0" w:color="auto"/>
      </w:divBdr>
    </w:div>
    <w:div w:id="835658150">
      <w:bodyDiv w:val="1"/>
      <w:marLeft w:val="0"/>
      <w:marRight w:val="0"/>
      <w:marTop w:val="0"/>
      <w:marBottom w:val="0"/>
      <w:divBdr>
        <w:top w:val="none" w:sz="0" w:space="0" w:color="auto"/>
        <w:left w:val="none" w:sz="0" w:space="0" w:color="auto"/>
        <w:bottom w:val="none" w:sz="0" w:space="0" w:color="auto"/>
        <w:right w:val="none" w:sz="0" w:space="0" w:color="auto"/>
      </w:divBdr>
      <w:divsChild>
        <w:div w:id="225071117">
          <w:marLeft w:val="0"/>
          <w:marRight w:val="0"/>
          <w:marTop w:val="225"/>
          <w:marBottom w:val="0"/>
          <w:divBdr>
            <w:top w:val="none" w:sz="0" w:space="0" w:color="auto"/>
            <w:left w:val="none" w:sz="0" w:space="0" w:color="auto"/>
            <w:bottom w:val="none" w:sz="0" w:space="0" w:color="auto"/>
            <w:right w:val="none" w:sz="0" w:space="0" w:color="auto"/>
          </w:divBdr>
        </w:div>
      </w:divsChild>
    </w:div>
    <w:div w:id="942802448">
      <w:bodyDiv w:val="1"/>
      <w:marLeft w:val="0"/>
      <w:marRight w:val="0"/>
      <w:marTop w:val="0"/>
      <w:marBottom w:val="0"/>
      <w:divBdr>
        <w:top w:val="none" w:sz="0" w:space="0" w:color="auto"/>
        <w:left w:val="none" w:sz="0" w:space="0" w:color="auto"/>
        <w:bottom w:val="none" w:sz="0" w:space="0" w:color="auto"/>
        <w:right w:val="none" w:sz="0" w:space="0" w:color="auto"/>
      </w:divBdr>
    </w:div>
    <w:div w:id="994257906">
      <w:bodyDiv w:val="1"/>
      <w:marLeft w:val="0"/>
      <w:marRight w:val="0"/>
      <w:marTop w:val="0"/>
      <w:marBottom w:val="0"/>
      <w:divBdr>
        <w:top w:val="none" w:sz="0" w:space="0" w:color="auto"/>
        <w:left w:val="none" w:sz="0" w:space="0" w:color="auto"/>
        <w:bottom w:val="none" w:sz="0" w:space="0" w:color="auto"/>
        <w:right w:val="none" w:sz="0" w:space="0" w:color="auto"/>
      </w:divBdr>
    </w:div>
    <w:div w:id="1007902727">
      <w:bodyDiv w:val="1"/>
      <w:marLeft w:val="0"/>
      <w:marRight w:val="0"/>
      <w:marTop w:val="0"/>
      <w:marBottom w:val="0"/>
      <w:divBdr>
        <w:top w:val="none" w:sz="0" w:space="0" w:color="auto"/>
        <w:left w:val="none" w:sz="0" w:space="0" w:color="auto"/>
        <w:bottom w:val="none" w:sz="0" w:space="0" w:color="auto"/>
        <w:right w:val="none" w:sz="0" w:space="0" w:color="auto"/>
      </w:divBdr>
    </w:div>
    <w:div w:id="1011373152">
      <w:bodyDiv w:val="1"/>
      <w:marLeft w:val="0"/>
      <w:marRight w:val="0"/>
      <w:marTop w:val="0"/>
      <w:marBottom w:val="0"/>
      <w:divBdr>
        <w:top w:val="none" w:sz="0" w:space="0" w:color="auto"/>
        <w:left w:val="none" w:sz="0" w:space="0" w:color="auto"/>
        <w:bottom w:val="none" w:sz="0" w:space="0" w:color="auto"/>
        <w:right w:val="none" w:sz="0" w:space="0" w:color="auto"/>
      </w:divBdr>
      <w:divsChild>
        <w:div w:id="701629878">
          <w:marLeft w:val="0"/>
          <w:marRight w:val="0"/>
          <w:marTop w:val="299"/>
          <w:marBottom w:val="0"/>
          <w:divBdr>
            <w:top w:val="none" w:sz="0" w:space="0" w:color="auto"/>
            <w:left w:val="none" w:sz="0" w:space="0" w:color="auto"/>
            <w:bottom w:val="none" w:sz="0" w:space="0" w:color="auto"/>
            <w:right w:val="none" w:sz="0" w:space="0" w:color="auto"/>
          </w:divBdr>
        </w:div>
        <w:div w:id="1768698898">
          <w:marLeft w:val="0"/>
          <w:marRight w:val="0"/>
          <w:marTop w:val="0"/>
          <w:marBottom w:val="0"/>
          <w:divBdr>
            <w:top w:val="none" w:sz="0" w:space="0" w:color="auto"/>
            <w:left w:val="none" w:sz="0" w:space="0" w:color="auto"/>
            <w:bottom w:val="none" w:sz="0" w:space="0" w:color="auto"/>
            <w:right w:val="none" w:sz="0" w:space="0" w:color="auto"/>
          </w:divBdr>
          <w:divsChild>
            <w:div w:id="233125140">
              <w:marLeft w:val="0"/>
              <w:marRight w:val="0"/>
              <w:marTop w:val="0"/>
              <w:marBottom w:val="0"/>
              <w:divBdr>
                <w:top w:val="single" w:sz="8" w:space="14" w:color="E5E5E5"/>
                <w:left w:val="single" w:sz="8" w:space="14" w:color="E5E5E5"/>
                <w:bottom w:val="single" w:sz="8" w:space="14" w:color="E5E5E5"/>
                <w:right w:val="single" w:sz="8" w:space="14" w:color="E5E5E5"/>
              </w:divBdr>
            </w:div>
          </w:divsChild>
        </w:div>
        <w:div w:id="838429426">
          <w:marLeft w:val="374"/>
          <w:marRight w:val="0"/>
          <w:marTop w:val="0"/>
          <w:marBottom w:val="0"/>
          <w:divBdr>
            <w:top w:val="none" w:sz="0" w:space="0" w:color="auto"/>
            <w:left w:val="none" w:sz="0" w:space="0" w:color="auto"/>
            <w:bottom w:val="none" w:sz="0" w:space="0" w:color="auto"/>
            <w:right w:val="none" w:sz="0" w:space="0" w:color="auto"/>
          </w:divBdr>
          <w:divsChild>
            <w:div w:id="155534722">
              <w:marLeft w:val="0"/>
              <w:marRight w:val="0"/>
              <w:marTop w:val="0"/>
              <w:marBottom w:val="0"/>
              <w:divBdr>
                <w:top w:val="none" w:sz="0" w:space="0" w:color="auto"/>
                <w:left w:val="none" w:sz="0" w:space="0" w:color="auto"/>
                <w:bottom w:val="none" w:sz="0" w:space="0" w:color="auto"/>
                <w:right w:val="none" w:sz="0" w:space="0" w:color="auto"/>
              </w:divBdr>
              <w:divsChild>
                <w:div w:id="557864817">
                  <w:marLeft w:val="0"/>
                  <w:marRight w:val="0"/>
                  <w:marTop w:val="0"/>
                  <w:marBottom w:val="0"/>
                  <w:divBdr>
                    <w:top w:val="none" w:sz="0" w:space="0" w:color="auto"/>
                    <w:left w:val="none" w:sz="0" w:space="0" w:color="auto"/>
                    <w:bottom w:val="none" w:sz="0" w:space="0" w:color="auto"/>
                    <w:right w:val="none" w:sz="0" w:space="0" w:color="auto"/>
                  </w:divBdr>
                </w:div>
                <w:div w:id="1742555418">
                  <w:marLeft w:val="374"/>
                  <w:marRight w:val="0"/>
                  <w:marTop w:val="0"/>
                  <w:marBottom w:val="0"/>
                  <w:divBdr>
                    <w:top w:val="none" w:sz="0" w:space="0" w:color="auto"/>
                    <w:left w:val="none" w:sz="0" w:space="0" w:color="auto"/>
                    <w:bottom w:val="none" w:sz="0" w:space="0" w:color="auto"/>
                    <w:right w:val="none" w:sz="0" w:space="0" w:color="auto"/>
                  </w:divBdr>
                  <w:divsChild>
                    <w:div w:id="6355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98977">
          <w:marLeft w:val="374"/>
          <w:marRight w:val="0"/>
          <w:marTop w:val="0"/>
          <w:marBottom w:val="0"/>
          <w:divBdr>
            <w:top w:val="none" w:sz="0" w:space="0" w:color="auto"/>
            <w:left w:val="none" w:sz="0" w:space="0" w:color="auto"/>
            <w:bottom w:val="none" w:sz="0" w:space="0" w:color="auto"/>
            <w:right w:val="none" w:sz="0" w:space="0" w:color="auto"/>
          </w:divBdr>
          <w:divsChild>
            <w:div w:id="323357678">
              <w:marLeft w:val="0"/>
              <w:marRight w:val="0"/>
              <w:marTop w:val="0"/>
              <w:marBottom w:val="0"/>
              <w:divBdr>
                <w:top w:val="none" w:sz="0" w:space="0" w:color="auto"/>
                <w:left w:val="none" w:sz="0" w:space="0" w:color="auto"/>
                <w:bottom w:val="none" w:sz="0" w:space="0" w:color="auto"/>
                <w:right w:val="none" w:sz="0" w:space="0" w:color="auto"/>
              </w:divBdr>
              <w:divsChild>
                <w:div w:id="1590384961">
                  <w:marLeft w:val="0"/>
                  <w:marRight w:val="0"/>
                  <w:marTop w:val="0"/>
                  <w:marBottom w:val="0"/>
                  <w:divBdr>
                    <w:top w:val="none" w:sz="0" w:space="0" w:color="auto"/>
                    <w:left w:val="none" w:sz="0" w:space="0" w:color="auto"/>
                    <w:bottom w:val="none" w:sz="0" w:space="0" w:color="auto"/>
                    <w:right w:val="none" w:sz="0" w:space="0" w:color="auto"/>
                  </w:divBdr>
                </w:div>
                <w:div w:id="1792436288">
                  <w:marLeft w:val="374"/>
                  <w:marRight w:val="0"/>
                  <w:marTop w:val="0"/>
                  <w:marBottom w:val="0"/>
                  <w:divBdr>
                    <w:top w:val="none" w:sz="0" w:space="0" w:color="auto"/>
                    <w:left w:val="none" w:sz="0" w:space="0" w:color="auto"/>
                    <w:bottom w:val="none" w:sz="0" w:space="0" w:color="auto"/>
                    <w:right w:val="none" w:sz="0" w:space="0" w:color="auto"/>
                  </w:divBdr>
                  <w:divsChild>
                    <w:div w:id="10181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02870">
          <w:marLeft w:val="374"/>
          <w:marRight w:val="0"/>
          <w:marTop w:val="0"/>
          <w:marBottom w:val="0"/>
          <w:divBdr>
            <w:top w:val="none" w:sz="0" w:space="0" w:color="auto"/>
            <w:left w:val="none" w:sz="0" w:space="0" w:color="auto"/>
            <w:bottom w:val="none" w:sz="0" w:space="0" w:color="auto"/>
            <w:right w:val="none" w:sz="0" w:space="0" w:color="auto"/>
          </w:divBdr>
          <w:divsChild>
            <w:div w:id="292641623">
              <w:marLeft w:val="0"/>
              <w:marRight w:val="0"/>
              <w:marTop w:val="0"/>
              <w:marBottom w:val="0"/>
              <w:divBdr>
                <w:top w:val="none" w:sz="0" w:space="0" w:color="auto"/>
                <w:left w:val="none" w:sz="0" w:space="0" w:color="auto"/>
                <w:bottom w:val="none" w:sz="0" w:space="0" w:color="auto"/>
                <w:right w:val="none" w:sz="0" w:space="0" w:color="auto"/>
              </w:divBdr>
              <w:divsChild>
                <w:div w:id="2100322504">
                  <w:marLeft w:val="0"/>
                  <w:marRight w:val="0"/>
                  <w:marTop w:val="0"/>
                  <w:marBottom w:val="0"/>
                  <w:divBdr>
                    <w:top w:val="none" w:sz="0" w:space="0" w:color="auto"/>
                    <w:left w:val="none" w:sz="0" w:space="0" w:color="auto"/>
                    <w:bottom w:val="none" w:sz="0" w:space="0" w:color="auto"/>
                    <w:right w:val="none" w:sz="0" w:space="0" w:color="auto"/>
                  </w:divBdr>
                </w:div>
                <w:div w:id="2067756978">
                  <w:marLeft w:val="374"/>
                  <w:marRight w:val="0"/>
                  <w:marTop w:val="0"/>
                  <w:marBottom w:val="0"/>
                  <w:divBdr>
                    <w:top w:val="none" w:sz="0" w:space="0" w:color="auto"/>
                    <w:left w:val="none" w:sz="0" w:space="0" w:color="auto"/>
                    <w:bottom w:val="none" w:sz="0" w:space="0" w:color="auto"/>
                    <w:right w:val="none" w:sz="0" w:space="0" w:color="auto"/>
                  </w:divBdr>
                  <w:divsChild>
                    <w:div w:id="19554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6870">
      <w:bodyDiv w:val="1"/>
      <w:marLeft w:val="0"/>
      <w:marRight w:val="0"/>
      <w:marTop w:val="0"/>
      <w:marBottom w:val="0"/>
      <w:divBdr>
        <w:top w:val="none" w:sz="0" w:space="0" w:color="auto"/>
        <w:left w:val="none" w:sz="0" w:space="0" w:color="auto"/>
        <w:bottom w:val="none" w:sz="0" w:space="0" w:color="auto"/>
        <w:right w:val="none" w:sz="0" w:space="0" w:color="auto"/>
      </w:divBdr>
    </w:div>
    <w:div w:id="1297027304">
      <w:bodyDiv w:val="1"/>
      <w:marLeft w:val="0"/>
      <w:marRight w:val="0"/>
      <w:marTop w:val="0"/>
      <w:marBottom w:val="0"/>
      <w:divBdr>
        <w:top w:val="none" w:sz="0" w:space="0" w:color="auto"/>
        <w:left w:val="none" w:sz="0" w:space="0" w:color="auto"/>
        <w:bottom w:val="none" w:sz="0" w:space="0" w:color="auto"/>
        <w:right w:val="none" w:sz="0" w:space="0" w:color="auto"/>
      </w:divBdr>
    </w:div>
    <w:div w:id="1516454025">
      <w:bodyDiv w:val="1"/>
      <w:marLeft w:val="0"/>
      <w:marRight w:val="0"/>
      <w:marTop w:val="0"/>
      <w:marBottom w:val="0"/>
      <w:divBdr>
        <w:top w:val="none" w:sz="0" w:space="0" w:color="auto"/>
        <w:left w:val="none" w:sz="0" w:space="0" w:color="auto"/>
        <w:bottom w:val="none" w:sz="0" w:space="0" w:color="auto"/>
        <w:right w:val="none" w:sz="0" w:space="0" w:color="auto"/>
      </w:divBdr>
      <w:divsChild>
        <w:div w:id="491330975">
          <w:marLeft w:val="360"/>
          <w:marRight w:val="0"/>
          <w:marTop w:val="200"/>
          <w:marBottom w:val="0"/>
          <w:divBdr>
            <w:top w:val="none" w:sz="0" w:space="0" w:color="auto"/>
            <w:left w:val="none" w:sz="0" w:space="0" w:color="auto"/>
            <w:bottom w:val="none" w:sz="0" w:space="0" w:color="auto"/>
            <w:right w:val="none" w:sz="0" w:space="0" w:color="auto"/>
          </w:divBdr>
        </w:div>
        <w:div w:id="16203918">
          <w:marLeft w:val="360"/>
          <w:marRight w:val="0"/>
          <w:marTop w:val="200"/>
          <w:marBottom w:val="0"/>
          <w:divBdr>
            <w:top w:val="none" w:sz="0" w:space="0" w:color="auto"/>
            <w:left w:val="none" w:sz="0" w:space="0" w:color="auto"/>
            <w:bottom w:val="none" w:sz="0" w:space="0" w:color="auto"/>
            <w:right w:val="none" w:sz="0" w:space="0" w:color="auto"/>
          </w:divBdr>
        </w:div>
        <w:div w:id="925504701">
          <w:marLeft w:val="360"/>
          <w:marRight w:val="0"/>
          <w:marTop w:val="200"/>
          <w:marBottom w:val="0"/>
          <w:divBdr>
            <w:top w:val="none" w:sz="0" w:space="0" w:color="auto"/>
            <w:left w:val="none" w:sz="0" w:space="0" w:color="auto"/>
            <w:bottom w:val="none" w:sz="0" w:space="0" w:color="auto"/>
            <w:right w:val="none" w:sz="0" w:space="0" w:color="auto"/>
          </w:divBdr>
        </w:div>
        <w:div w:id="46803260">
          <w:marLeft w:val="360"/>
          <w:marRight w:val="0"/>
          <w:marTop w:val="200"/>
          <w:marBottom w:val="0"/>
          <w:divBdr>
            <w:top w:val="none" w:sz="0" w:space="0" w:color="auto"/>
            <w:left w:val="none" w:sz="0" w:space="0" w:color="auto"/>
            <w:bottom w:val="none" w:sz="0" w:space="0" w:color="auto"/>
            <w:right w:val="none" w:sz="0" w:space="0" w:color="auto"/>
          </w:divBdr>
        </w:div>
        <w:div w:id="1768886732">
          <w:marLeft w:val="360"/>
          <w:marRight w:val="0"/>
          <w:marTop w:val="200"/>
          <w:marBottom w:val="0"/>
          <w:divBdr>
            <w:top w:val="none" w:sz="0" w:space="0" w:color="auto"/>
            <w:left w:val="none" w:sz="0" w:space="0" w:color="auto"/>
            <w:bottom w:val="none" w:sz="0" w:space="0" w:color="auto"/>
            <w:right w:val="none" w:sz="0" w:space="0" w:color="auto"/>
          </w:divBdr>
        </w:div>
      </w:divsChild>
    </w:div>
    <w:div w:id="1921669759">
      <w:bodyDiv w:val="1"/>
      <w:marLeft w:val="0"/>
      <w:marRight w:val="0"/>
      <w:marTop w:val="0"/>
      <w:marBottom w:val="0"/>
      <w:divBdr>
        <w:top w:val="none" w:sz="0" w:space="0" w:color="auto"/>
        <w:left w:val="none" w:sz="0" w:space="0" w:color="auto"/>
        <w:bottom w:val="none" w:sz="0" w:space="0" w:color="auto"/>
        <w:right w:val="none" w:sz="0" w:space="0" w:color="auto"/>
      </w:divBdr>
      <w:divsChild>
        <w:div w:id="1406761979">
          <w:marLeft w:val="0"/>
          <w:marRight w:val="0"/>
          <w:marTop w:val="0"/>
          <w:marBottom w:val="0"/>
          <w:divBdr>
            <w:top w:val="none" w:sz="0" w:space="0" w:color="auto"/>
            <w:left w:val="none" w:sz="0" w:space="0" w:color="auto"/>
            <w:bottom w:val="none" w:sz="0" w:space="0" w:color="auto"/>
            <w:right w:val="none" w:sz="0" w:space="0" w:color="auto"/>
          </w:divBdr>
          <w:divsChild>
            <w:div w:id="1501896351">
              <w:marLeft w:val="0"/>
              <w:marRight w:val="0"/>
              <w:marTop w:val="255"/>
              <w:marBottom w:val="270"/>
              <w:divBdr>
                <w:top w:val="none" w:sz="0" w:space="0" w:color="auto"/>
                <w:left w:val="none" w:sz="0" w:space="0" w:color="auto"/>
                <w:bottom w:val="none" w:sz="0" w:space="0" w:color="auto"/>
                <w:right w:val="none" w:sz="0" w:space="0" w:color="auto"/>
              </w:divBdr>
              <w:divsChild>
                <w:div w:id="1574393534">
                  <w:marLeft w:val="0"/>
                  <w:marRight w:val="0"/>
                  <w:marTop w:val="0"/>
                  <w:marBottom w:val="0"/>
                  <w:divBdr>
                    <w:top w:val="none" w:sz="0" w:space="0" w:color="auto"/>
                    <w:left w:val="none" w:sz="0" w:space="0" w:color="auto"/>
                    <w:bottom w:val="none" w:sz="0" w:space="0" w:color="auto"/>
                    <w:right w:val="none" w:sz="0" w:space="0" w:color="auto"/>
                  </w:divBdr>
                  <w:divsChild>
                    <w:div w:id="1139148048">
                      <w:marLeft w:val="0"/>
                      <w:marRight w:val="0"/>
                      <w:marTop w:val="0"/>
                      <w:marBottom w:val="0"/>
                      <w:divBdr>
                        <w:top w:val="none" w:sz="0" w:space="0" w:color="auto"/>
                        <w:left w:val="none" w:sz="0" w:space="0" w:color="auto"/>
                        <w:bottom w:val="none" w:sz="0" w:space="0" w:color="auto"/>
                        <w:right w:val="none" w:sz="0" w:space="0" w:color="auto"/>
                      </w:divBdr>
                    </w:div>
                    <w:div w:id="11706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pais.com/tag/victimas_violencia_genero/a" TargetMode="External"/><Relationship Id="rId18" Type="http://schemas.openxmlformats.org/officeDocument/2006/relationships/hyperlink" Target="https://www.psicologiamadrid.es/psicologo-tratamiento-mujeres-victima-de-violencia-de-genero-madrid.htm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conceptodefinicion.de/violencia-de-genero/" TargetMode="External"/><Relationship Id="rId7" Type="http://schemas.openxmlformats.org/officeDocument/2006/relationships/endnotes" Target="endnotes.xml"/><Relationship Id="rId12" Type="http://schemas.openxmlformats.org/officeDocument/2006/relationships/hyperlink" Target="https://elpais.com/sociedad/2018/11/22/actualidad/1542900580_649194.html" TargetMode="External"/><Relationship Id="rId17" Type="http://schemas.openxmlformats.org/officeDocument/2006/relationships/hyperlink" Target="https://www.psicologiamadrid.es/tratamiento-ansiedad-psicologo-madrid.html" TargetMode="External"/><Relationship Id="rId25" Type="http://schemas.openxmlformats.org/officeDocument/2006/relationships/hyperlink" Target="http://etimologias.dechile.net/?violencia" TargetMode="External"/><Relationship Id="rId2" Type="http://schemas.openxmlformats.org/officeDocument/2006/relationships/styles" Target="styles.xml"/><Relationship Id="rId16" Type="http://schemas.openxmlformats.org/officeDocument/2006/relationships/hyperlink" Target="https://www.psicologiamadrid.es/problemas-que-trabajamos/tratamiento_depresion.html" TargetMode="External"/><Relationship Id="rId20" Type="http://schemas.openxmlformats.org/officeDocument/2006/relationships/hyperlink" Target="https://www.playgroundmag.net/lit/violencia-feminismo_24428450.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pais.com/sociedad/2019/07/08/actualidad/1562580201_705095.html" TargetMode="External"/><Relationship Id="rId24" Type="http://schemas.openxmlformats.org/officeDocument/2006/relationships/hyperlink" Target="https://diccionario.cear-euskadi.org/violencia-machista/" TargetMode="External"/><Relationship Id="rId5" Type="http://schemas.openxmlformats.org/officeDocument/2006/relationships/webSettings" Target="webSettings.xml"/><Relationship Id="rId15" Type="http://schemas.openxmlformats.org/officeDocument/2006/relationships/hyperlink" Target="https://www.psicologiamadrid.es/tratamiento_estres_postraumatico_tept.html" TargetMode="External"/><Relationship Id="rId23" Type="http://schemas.openxmlformats.org/officeDocument/2006/relationships/hyperlink" Target="https://www.lanacion.com.ar/sociedad/como-detectar-casos-de-violencia-de-genero-y-que-hacer-nid1798353" TargetMode="External"/><Relationship Id="rId28" Type="http://schemas.openxmlformats.org/officeDocument/2006/relationships/theme" Target="theme/theme1.xml"/><Relationship Id="rId10" Type="http://schemas.openxmlformats.org/officeDocument/2006/relationships/hyperlink" Target="https://conceptodefinicion.de/salud/" TargetMode="External"/><Relationship Id="rId19" Type="http://schemas.openxmlformats.org/officeDocument/2006/relationships/hyperlink" Target="https://www.msdmanuals.com/es-mx/hogar/salud-femenina/violencia-contra-las-mujeres/definici%C3%B3n-de-la-violencia-contra-las-mujeres" TargetMode="External"/><Relationship Id="rId4" Type="http://schemas.openxmlformats.org/officeDocument/2006/relationships/settings" Target="settings.xml"/><Relationship Id="rId9" Type="http://schemas.openxmlformats.org/officeDocument/2006/relationships/hyperlink" Target="https://psicologiaymente.net/psicologia/tipos-de-agresion" TargetMode="External"/><Relationship Id="rId14" Type="http://schemas.openxmlformats.org/officeDocument/2006/relationships/image" Target="media/image3.jpeg"/><Relationship Id="rId22" Type="http://schemas.openxmlformats.org/officeDocument/2006/relationships/hyperlink" Target="https://www.lifeder.com/violencia-de-genero/"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8884</Words>
  <Characters>48867</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ALBERTO PEDRAZA</dc:creator>
  <cp:lastModifiedBy>JOSE</cp:lastModifiedBy>
  <cp:revision>2</cp:revision>
  <dcterms:created xsi:type="dcterms:W3CDTF">2019-11-22T20:26:00Z</dcterms:created>
  <dcterms:modified xsi:type="dcterms:W3CDTF">2019-11-22T20:26:00Z</dcterms:modified>
</cp:coreProperties>
</file>